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CD6" w:rsidRDefault="00576CD6" w:rsidP="00576CD6">
      <w:pPr>
        <w:pStyle w:val="Normlnweb"/>
        <w:shd w:val="clear" w:color="auto" w:fill="FFFFFF"/>
        <w:spacing w:before="0" w:beforeAutospacing="0" w:after="0" w:afterAutospacing="0" w:line="293" w:lineRule="atLeast"/>
        <w:jc w:val="center"/>
        <w:rPr>
          <w:b/>
          <w:sz w:val="28"/>
          <w:szCs w:val="28"/>
          <w:u w:val="single"/>
        </w:rPr>
      </w:pPr>
      <w:r>
        <w:rPr>
          <w:b/>
          <w:sz w:val="28"/>
          <w:szCs w:val="28"/>
          <w:u w:val="single"/>
        </w:rPr>
        <w:t>Zápis z řádného veřejného zasedání</w:t>
      </w:r>
      <w:r w:rsidR="002E392A">
        <w:rPr>
          <w:b/>
          <w:sz w:val="28"/>
          <w:szCs w:val="28"/>
          <w:u w:val="single"/>
        </w:rPr>
        <w:t xml:space="preserve"> zastupitelstva obce Vyskeř č. 6</w:t>
      </w:r>
      <w:r>
        <w:rPr>
          <w:b/>
          <w:sz w:val="28"/>
          <w:szCs w:val="28"/>
          <w:u w:val="single"/>
        </w:rPr>
        <w:t>/2017</w:t>
      </w:r>
    </w:p>
    <w:p w:rsidR="00576CD6" w:rsidRDefault="00576CD6" w:rsidP="00576CD6">
      <w:pPr>
        <w:pStyle w:val="Normlnweb"/>
        <w:shd w:val="clear" w:color="auto" w:fill="FFFFFF"/>
        <w:spacing w:before="0" w:beforeAutospacing="0" w:after="0" w:afterAutospacing="0" w:line="293" w:lineRule="atLeast"/>
        <w:jc w:val="both"/>
      </w:pPr>
      <w:r>
        <w:t> </w:t>
      </w:r>
    </w:p>
    <w:p w:rsidR="00576CD6" w:rsidRDefault="00576CD6" w:rsidP="00576CD6">
      <w:pPr>
        <w:pStyle w:val="Normlnweb"/>
        <w:shd w:val="clear" w:color="auto" w:fill="FFFFFF"/>
        <w:spacing w:before="0" w:beforeAutospacing="0" w:after="0" w:afterAutospacing="0" w:line="293" w:lineRule="atLeast"/>
        <w:jc w:val="both"/>
      </w:pPr>
      <w:r>
        <w:rPr>
          <w:b/>
        </w:rPr>
        <w:t>Termín:</w:t>
      </w:r>
      <w:r w:rsidR="006C0332">
        <w:t xml:space="preserve"> 6. 9</w:t>
      </w:r>
      <w:r>
        <w:t>. 2017 od 19:00 hod.</w:t>
      </w:r>
    </w:p>
    <w:p w:rsidR="00576CD6" w:rsidRDefault="00576CD6" w:rsidP="00576CD6">
      <w:pPr>
        <w:pStyle w:val="Normlnweb"/>
        <w:shd w:val="clear" w:color="auto" w:fill="FFFFFF"/>
        <w:spacing w:before="0" w:beforeAutospacing="0" w:after="0" w:afterAutospacing="0" w:line="293" w:lineRule="atLeast"/>
        <w:jc w:val="both"/>
      </w:pPr>
      <w:r>
        <w:rPr>
          <w:b/>
        </w:rPr>
        <w:t>Místo:</w:t>
      </w:r>
      <w:r>
        <w:t xml:space="preserve"> Vyskeř – zasedací místnost OÚ</w:t>
      </w:r>
    </w:p>
    <w:p w:rsidR="00576CD6" w:rsidRDefault="00576CD6" w:rsidP="00576CD6">
      <w:pPr>
        <w:pStyle w:val="Normlnweb"/>
        <w:shd w:val="clear" w:color="auto" w:fill="FFFFFF"/>
        <w:spacing w:before="0" w:beforeAutospacing="0" w:after="0" w:afterAutospacing="0" w:line="293" w:lineRule="atLeast"/>
        <w:jc w:val="both"/>
      </w:pPr>
      <w:r>
        <w:t> </w:t>
      </w:r>
    </w:p>
    <w:p w:rsidR="00576CD6" w:rsidRPr="00D66B99" w:rsidRDefault="00576CD6" w:rsidP="00576CD6">
      <w:pPr>
        <w:pStyle w:val="Normlnweb"/>
        <w:shd w:val="clear" w:color="auto" w:fill="FFFFFF"/>
        <w:spacing w:before="0" w:beforeAutospacing="0" w:after="0" w:afterAutospacing="0" w:line="293" w:lineRule="atLeast"/>
        <w:jc w:val="both"/>
      </w:pPr>
      <w:r>
        <w:rPr>
          <w:b/>
        </w:rPr>
        <w:t>Přítomni:</w:t>
      </w:r>
      <w:r>
        <w:t xml:space="preserve"> Jan Kozák, Ing. Michaela Brzobohatá, Mgr. J</w:t>
      </w:r>
      <w:r w:rsidR="006C0332">
        <w:t>ana Kozáková,</w:t>
      </w:r>
      <w:r>
        <w:t xml:space="preserve"> Jaroslav Havle</w:t>
      </w:r>
      <w:r w:rsidR="006C0332">
        <w:t>, Jiří Háj</w:t>
      </w:r>
      <w:r w:rsidR="006C0332" w:rsidRPr="00D66B99">
        <w:t>ek</w:t>
      </w:r>
      <w:r w:rsidRPr="00D66B99">
        <w:t>, Ing. Filip Holba</w:t>
      </w:r>
    </w:p>
    <w:p w:rsidR="00576CD6" w:rsidRPr="00D66B99" w:rsidRDefault="00576CD6" w:rsidP="00576CD6">
      <w:pPr>
        <w:pStyle w:val="Normlnweb"/>
        <w:shd w:val="clear" w:color="auto" w:fill="FFFFFF"/>
        <w:spacing w:before="0" w:beforeAutospacing="0" w:after="0" w:afterAutospacing="0" w:line="293" w:lineRule="atLeast"/>
        <w:jc w:val="both"/>
      </w:pPr>
    </w:p>
    <w:p w:rsidR="00576CD6" w:rsidRPr="00D66B99" w:rsidRDefault="00576CD6" w:rsidP="00576CD6">
      <w:pPr>
        <w:pStyle w:val="Normlnweb"/>
        <w:shd w:val="clear" w:color="auto" w:fill="FFFFFF"/>
        <w:spacing w:before="0" w:beforeAutospacing="0" w:after="0" w:afterAutospacing="0" w:line="293" w:lineRule="atLeast"/>
        <w:jc w:val="both"/>
      </w:pPr>
      <w:r w:rsidRPr="00D66B99">
        <w:rPr>
          <w:b/>
        </w:rPr>
        <w:t>Omluveni:</w:t>
      </w:r>
      <w:r w:rsidR="006C0332" w:rsidRPr="00D66B99">
        <w:t xml:space="preserve"> Markéta Kovářová, Monika Klementová</w:t>
      </w:r>
    </w:p>
    <w:p w:rsidR="00576CD6" w:rsidRPr="00D66B99" w:rsidRDefault="00576CD6" w:rsidP="00576CD6">
      <w:pPr>
        <w:pStyle w:val="Normlnweb"/>
        <w:shd w:val="clear" w:color="auto" w:fill="FFFFFF"/>
        <w:spacing w:before="0" w:beforeAutospacing="0" w:after="0" w:afterAutospacing="0" w:line="293" w:lineRule="atLeast"/>
        <w:jc w:val="both"/>
      </w:pPr>
    </w:p>
    <w:p w:rsidR="00576CD6" w:rsidRPr="00D66B99" w:rsidRDefault="00576CD6" w:rsidP="00576CD6">
      <w:pPr>
        <w:pStyle w:val="Normlnweb"/>
        <w:shd w:val="clear" w:color="auto" w:fill="FFFFFF"/>
        <w:spacing w:before="0" w:beforeAutospacing="0" w:after="0" w:afterAutospacing="0" w:line="293" w:lineRule="atLeast"/>
        <w:jc w:val="both"/>
      </w:pPr>
      <w:r w:rsidRPr="00D66B99">
        <w:rPr>
          <w:b/>
        </w:rPr>
        <w:t>Zapisovatelka:</w:t>
      </w:r>
      <w:r w:rsidRPr="00D66B99">
        <w:t xml:space="preserve"> Mgr. Jana Kozáková</w:t>
      </w:r>
      <w:r w:rsidRPr="00D66B99">
        <w:tab/>
      </w:r>
      <w:r w:rsidRPr="00D66B99">
        <w:tab/>
      </w:r>
      <w:r w:rsidRPr="00D66B99">
        <w:tab/>
      </w:r>
      <w:r w:rsidRPr="00D66B99">
        <w:tab/>
      </w:r>
      <w:r w:rsidR="006C0332" w:rsidRPr="00D66B99">
        <w:rPr>
          <w:b/>
          <w:i/>
        </w:rPr>
        <w:t>PRO: 6</w:t>
      </w:r>
      <w:r w:rsidRPr="00D66B99">
        <w:rPr>
          <w:b/>
          <w:i/>
        </w:rPr>
        <w:t>, ZDR: 1, PROTI: 0</w:t>
      </w:r>
    </w:p>
    <w:p w:rsidR="00576CD6" w:rsidRPr="00D66B99" w:rsidRDefault="00576CD6" w:rsidP="00576CD6">
      <w:pPr>
        <w:pStyle w:val="Normlnweb"/>
        <w:shd w:val="clear" w:color="auto" w:fill="FFFFFF"/>
        <w:spacing w:before="0" w:beforeAutospacing="0" w:after="0" w:afterAutospacing="0" w:line="293" w:lineRule="atLeast"/>
        <w:jc w:val="both"/>
      </w:pPr>
      <w:r w:rsidRPr="00D66B99">
        <w:t> </w:t>
      </w:r>
    </w:p>
    <w:p w:rsidR="00576CD6" w:rsidRPr="00D66B99" w:rsidRDefault="00576CD6" w:rsidP="00576CD6">
      <w:pPr>
        <w:pStyle w:val="Normlnweb"/>
        <w:shd w:val="clear" w:color="auto" w:fill="FFFFFF"/>
        <w:spacing w:before="0" w:beforeAutospacing="0" w:after="0" w:afterAutospacing="0" w:line="293" w:lineRule="atLeast"/>
        <w:jc w:val="both"/>
      </w:pPr>
      <w:r w:rsidRPr="00D66B99">
        <w:rPr>
          <w:b/>
        </w:rPr>
        <w:t>Ověřovatelé zápisu:</w:t>
      </w:r>
      <w:r w:rsidR="006C0332" w:rsidRPr="00D66B99">
        <w:t xml:space="preserve"> J. Hájek, Z. Pařízek</w:t>
      </w:r>
      <w:r w:rsidRPr="00D66B99">
        <w:tab/>
      </w:r>
      <w:r w:rsidRPr="00D66B99">
        <w:tab/>
        <w:t xml:space="preserve">                        </w:t>
      </w:r>
      <w:r w:rsidR="006C0332" w:rsidRPr="00D66B99">
        <w:rPr>
          <w:b/>
          <w:i/>
        </w:rPr>
        <w:t>PRO: 6</w:t>
      </w:r>
      <w:r w:rsidRPr="00D66B99">
        <w:rPr>
          <w:b/>
          <w:i/>
        </w:rPr>
        <w:t>, ZDR: 1, PROTI:0</w:t>
      </w:r>
    </w:p>
    <w:p w:rsidR="00576CD6" w:rsidRPr="00D66B99" w:rsidRDefault="00576CD6" w:rsidP="00576CD6">
      <w:pPr>
        <w:pStyle w:val="Normlnweb"/>
        <w:shd w:val="clear" w:color="auto" w:fill="FFFFFF"/>
        <w:spacing w:before="0" w:beforeAutospacing="0" w:after="0" w:afterAutospacing="0" w:line="293" w:lineRule="atLeast"/>
        <w:jc w:val="both"/>
      </w:pPr>
      <w:r w:rsidRPr="00D66B99">
        <w:t> </w:t>
      </w:r>
    </w:p>
    <w:p w:rsidR="00D66B99" w:rsidRDefault="00D66B99" w:rsidP="00D66B99">
      <w:pPr>
        <w:pStyle w:val="Normlnweb"/>
        <w:shd w:val="clear" w:color="auto" w:fill="FFFFFF"/>
        <w:spacing w:before="0" w:beforeAutospacing="0" w:after="0" w:afterAutospacing="0" w:line="270" w:lineRule="atLeast"/>
        <w:jc w:val="both"/>
      </w:pPr>
    </w:p>
    <w:p w:rsidR="00D66B99" w:rsidRPr="00133BAC" w:rsidRDefault="00D66B99" w:rsidP="00133BAC">
      <w:pPr>
        <w:pStyle w:val="Normlnweb"/>
        <w:shd w:val="clear" w:color="auto" w:fill="FFFFFF"/>
        <w:spacing w:before="0" w:beforeAutospacing="0" w:after="0" w:afterAutospacing="0" w:line="270" w:lineRule="atLeast"/>
        <w:jc w:val="both"/>
        <w:rPr>
          <w:b/>
        </w:rPr>
      </w:pPr>
      <w:r w:rsidRPr="00D66B99">
        <w:rPr>
          <w:b/>
        </w:rPr>
        <w:t xml:space="preserve">Program: </w:t>
      </w:r>
      <w:r w:rsidRPr="00D66B99">
        <w:t xml:space="preserve">do programu byl dle předchozí domluvy zastupitelstva přidán bod č. 4 </w:t>
      </w:r>
      <w:r w:rsidR="00AC5EBA">
        <w:rPr>
          <w:i/>
        </w:rPr>
        <w:t>„Dar</w:t>
      </w:r>
      <w:r w:rsidRPr="00D66B99">
        <w:rPr>
          <w:i/>
        </w:rPr>
        <w:t xml:space="preserve"> Římskokatolick</w:t>
      </w:r>
      <w:bookmarkStart w:id="0" w:name="_GoBack"/>
      <w:bookmarkEnd w:id="0"/>
      <w:r w:rsidRPr="00D66B99">
        <w:rPr>
          <w:i/>
        </w:rPr>
        <w:t>é farnosti Vyskeř</w:t>
      </w:r>
      <w:r w:rsidRPr="00D66B99">
        <w:rPr>
          <w:i/>
          <w:color w:val="000000"/>
        </w:rPr>
        <w:t>“</w:t>
      </w:r>
      <w:r w:rsidR="00133BAC">
        <w:rPr>
          <w:b/>
        </w:rPr>
        <w:tab/>
      </w:r>
      <w:r w:rsidR="00133BAC">
        <w:rPr>
          <w:b/>
        </w:rPr>
        <w:tab/>
      </w:r>
      <w:r w:rsidR="00133BAC">
        <w:rPr>
          <w:b/>
        </w:rPr>
        <w:tab/>
      </w:r>
      <w:r w:rsidR="00133BAC">
        <w:rPr>
          <w:b/>
        </w:rPr>
        <w:tab/>
      </w:r>
      <w:r w:rsidR="00133BAC">
        <w:rPr>
          <w:b/>
        </w:rPr>
        <w:tab/>
      </w:r>
      <w:r w:rsidR="00133BAC">
        <w:rPr>
          <w:b/>
          <w:i/>
        </w:rPr>
        <w:t>PRO: 7</w:t>
      </w:r>
      <w:r>
        <w:rPr>
          <w:b/>
          <w:i/>
        </w:rPr>
        <w:t>, ZDR:0, PROTI:0</w:t>
      </w:r>
    </w:p>
    <w:p w:rsidR="00D66B99" w:rsidRPr="002226DB" w:rsidRDefault="00D66B99" w:rsidP="00576CD6">
      <w:pPr>
        <w:pStyle w:val="Normlnweb"/>
        <w:shd w:val="clear" w:color="auto" w:fill="FFFFFF"/>
        <w:spacing w:before="0" w:beforeAutospacing="0" w:after="0" w:afterAutospacing="0" w:line="270" w:lineRule="atLeast"/>
        <w:jc w:val="both"/>
        <w:rPr>
          <w:i/>
          <w:color w:val="000000"/>
        </w:rPr>
      </w:pPr>
    </w:p>
    <w:p w:rsidR="00D66B99" w:rsidRPr="00D66B99" w:rsidRDefault="00D66B99" w:rsidP="00D66B99">
      <w:pPr>
        <w:pStyle w:val="Normlnweb"/>
        <w:numPr>
          <w:ilvl w:val="0"/>
          <w:numId w:val="7"/>
        </w:numPr>
        <w:shd w:val="clear" w:color="auto" w:fill="FFFFFF"/>
        <w:spacing w:before="0" w:beforeAutospacing="0" w:after="0" w:afterAutospacing="0" w:line="270" w:lineRule="atLeast"/>
        <w:rPr>
          <w:color w:val="000000"/>
        </w:rPr>
      </w:pPr>
      <w:r w:rsidRPr="00D66B99">
        <w:rPr>
          <w:color w:val="000000"/>
        </w:rPr>
        <w:t>Návrh rozpočtového opatření č. 5/2017</w:t>
      </w:r>
    </w:p>
    <w:p w:rsidR="00D66B99" w:rsidRPr="00D66B99" w:rsidRDefault="00D66B99" w:rsidP="00D66B99">
      <w:pPr>
        <w:pStyle w:val="Normlnweb"/>
        <w:numPr>
          <w:ilvl w:val="0"/>
          <w:numId w:val="7"/>
        </w:numPr>
        <w:shd w:val="clear" w:color="auto" w:fill="FFFFFF"/>
        <w:spacing w:before="0" w:beforeAutospacing="0" w:after="0" w:afterAutospacing="0" w:line="270" w:lineRule="atLeast"/>
        <w:rPr>
          <w:color w:val="000000"/>
        </w:rPr>
      </w:pPr>
      <w:r w:rsidRPr="00D66B99">
        <w:rPr>
          <w:color w:val="000000"/>
        </w:rPr>
        <w:t>Údržba zeleně v obci</w:t>
      </w:r>
    </w:p>
    <w:p w:rsidR="00D66B99" w:rsidRDefault="00D66B99" w:rsidP="00D66B99">
      <w:pPr>
        <w:pStyle w:val="Odstavecseseznamem"/>
        <w:numPr>
          <w:ilvl w:val="0"/>
          <w:numId w:val="7"/>
        </w:numPr>
        <w:rPr>
          <w:rFonts w:ascii="Times New Roman" w:hAnsi="Times New Roman"/>
          <w:sz w:val="24"/>
          <w:szCs w:val="24"/>
        </w:rPr>
      </w:pPr>
      <w:r w:rsidRPr="00D66B99">
        <w:rPr>
          <w:rFonts w:ascii="Times New Roman" w:hAnsi="Times New Roman"/>
          <w:sz w:val="24"/>
          <w:szCs w:val="24"/>
        </w:rPr>
        <w:t>Výročí obce – přípravy</w:t>
      </w:r>
    </w:p>
    <w:p w:rsidR="00D66B99" w:rsidRPr="00133BAC" w:rsidRDefault="00AE1240" w:rsidP="00D66B99">
      <w:pPr>
        <w:pStyle w:val="Odstavecseseznamem"/>
        <w:numPr>
          <w:ilvl w:val="0"/>
          <w:numId w:val="7"/>
        </w:numPr>
        <w:rPr>
          <w:rFonts w:ascii="Times New Roman" w:hAnsi="Times New Roman"/>
          <w:b/>
          <w:sz w:val="24"/>
          <w:szCs w:val="24"/>
        </w:rPr>
      </w:pPr>
      <w:r>
        <w:rPr>
          <w:rFonts w:ascii="Times New Roman" w:hAnsi="Times New Roman"/>
          <w:b/>
          <w:sz w:val="24"/>
          <w:szCs w:val="24"/>
        </w:rPr>
        <w:t>Dar</w:t>
      </w:r>
      <w:r w:rsidR="00D66B99" w:rsidRPr="00133BAC">
        <w:rPr>
          <w:rFonts w:ascii="Times New Roman" w:hAnsi="Times New Roman"/>
          <w:b/>
          <w:sz w:val="24"/>
          <w:szCs w:val="24"/>
        </w:rPr>
        <w:t xml:space="preserve"> Římskokatolické farnosti Vyskeř</w:t>
      </w:r>
    </w:p>
    <w:p w:rsidR="00D66B99" w:rsidRPr="00D66B99" w:rsidRDefault="00D66B99" w:rsidP="00D66B99">
      <w:pPr>
        <w:pStyle w:val="Odstavecseseznamem"/>
        <w:numPr>
          <w:ilvl w:val="0"/>
          <w:numId w:val="7"/>
        </w:numPr>
        <w:rPr>
          <w:rFonts w:ascii="Times New Roman" w:hAnsi="Times New Roman"/>
          <w:sz w:val="24"/>
          <w:szCs w:val="24"/>
        </w:rPr>
      </w:pPr>
      <w:r w:rsidRPr="00D66B99">
        <w:rPr>
          <w:rFonts w:ascii="Times New Roman" w:hAnsi="Times New Roman"/>
          <w:sz w:val="24"/>
          <w:szCs w:val="24"/>
        </w:rPr>
        <w:t>Různé</w:t>
      </w:r>
    </w:p>
    <w:p w:rsidR="00D66B99" w:rsidRPr="00D66B99" w:rsidRDefault="00D66B99" w:rsidP="00D66B99">
      <w:pPr>
        <w:pStyle w:val="Odstavecseseznamem"/>
        <w:numPr>
          <w:ilvl w:val="0"/>
          <w:numId w:val="7"/>
        </w:numPr>
        <w:rPr>
          <w:rFonts w:ascii="Times New Roman" w:hAnsi="Times New Roman"/>
          <w:sz w:val="24"/>
          <w:szCs w:val="24"/>
        </w:rPr>
      </w:pPr>
      <w:r w:rsidRPr="00D66B99">
        <w:rPr>
          <w:rFonts w:ascii="Times New Roman" w:hAnsi="Times New Roman"/>
          <w:sz w:val="24"/>
          <w:szCs w:val="24"/>
        </w:rPr>
        <w:t>Diskuse</w:t>
      </w:r>
    </w:p>
    <w:p w:rsidR="00D66B99" w:rsidRPr="00D66B99" w:rsidRDefault="00D66B99" w:rsidP="00D66B99">
      <w:pPr>
        <w:pStyle w:val="Odstavecseseznamem"/>
        <w:numPr>
          <w:ilvl w:val="0"/>
          <w:numId w:val="7"/>
        </w:numPr>
        <w:rPr>
          <w:rFonts w:ascii="Times New Roman" w:hAnsi="Times New Roman"/>
          <w:sz w:val="24"/>
          <w:szCs w:val="24"/>
        </w:rPr>
      </w:pPr>
      <w:r w:rsidRPr="00D66B99">
        <w:rPr>
          <w:rFonts w:ascii="Times New Roman" w:hAnsi="Times New Roman"/>
          <w:sz w:val="24"/>
          <w:szCs w:val="24"/>
        </w:rPr>
        <w:t>Usnesení</w:t>
      </w:r>
    </w:p>
    <w:p w:rsidR="00D66B99" w:rsidRDefault="00D66B99" w:rsidP="00D66B99">
      <w:pPr>
        <w:pStyle w:val="Odstavecseseznamem"/>
        <w:numPr>
          <w:ilvl w:val="0"/>
          <w:numId w:val="7"/>
        </w:numPr>
        <w:rPr>
          <w:rFonts w:ascii="Times New Roman" w:hAnsi="Times New Roman"/>
          <w:sz w:val="24"/>
          <w:szCs w:val="24"/>
        </w:rPr>
      </w:pPr>
      <w:r w:rsidRPr="00D66B99">
        <w:rPr>
          <w:rFonts w:ascii="Times New Roman" w:hAnsi="Times New Roman"/>
          <w:sz w:val="24"/>
          <w:szCs w:val="24"/>
        </w:rPr>
        <w:t xml:space="preserve">Závěr </w:t>
      </w:r>
    </w:p>
    <w:p w:rsidR="00133BAC" w:rsidRPr="00133BAC" w:rsidRDefault="00133BAC" w:rsidP="00133BAC">
      <w:pPr>
        <w:pStyle w:val="Odstavecseseznamem"/>
        <w:ind w:left="6372"/>
        <w:rPr>
          <w:rFonts w:ascii="Times New Roman" w:hAnsi="Times New Roman"/>
          <w:sz w:val="24"/>
          <w:szCs w:val="24"/>
        </w:rPr>
      </w:pPr>
      <w:r w:rsidRPr="00133BAC">
        <w:rPr>
          <w:rFonts w:ascii="Times New Roman" w:hAnsi="Times New Roman"/>
          <w:b/>
          <w:i/>
          <w:sz w:val="24"/>
          <w:szCs w:val="24"/>
        </w:rPr>
        <w:t>PRO: 7, ZDR:0, PROTI:0</w:t>
      </w:r>
    </w:p>
    <w:p w:rsidR="00B96080" w:rsidRDefault="00B96080" w:rsidP="00576CD6">
      <w:pPr>
        <w:spacing w:after="0" w:line="240" w:lineRule="auto"/>
        <w:jc w:val="both"/>
        <w:rPr>
          <w:rFonts w:ascii="Times New Roman" w:hAnsi="Times New Roman"/>
          <w:sz w:val="24"/>
          <w:szCs w:val="24"/>
        </w:rPr>
      </w:pPr>
    </w:p>
    <w:p w:rsidR="00133BAC" w:rsidRPr="00133BAC" w:rsidRDefault="00133BAC" w:rsidP="00576CD6">
      <w:pPr>
        <w:spacing w:after="0" w:line="240" w:lineRule="auto"/>
        <w:jc w:val="both"/>
        <w:rPr>
          <w:rFonts w:ascii="Times New Roman" w:hAnsi="Times New Roman"/>
          <w:b/>
          <w:sz w:val="24"/>
          <w:szCs w:val="24"/>
        </w:rPr>
      </w:pPr>
    </w:p>
    <w:p w:rsidR="00576CD6" w:rsidRPr="00133BAC" w:rsidRDefault="00576CD6" w:rsidP="00576CD6">
      <w:pPr>
        <w:spacing w:after="0" w:line="240" w:lineRule="auto"/>
        <w:jc w:val="both"/>
        <w:rPr>
          <w:rFonts w:ascii="Times New Roman" w:hAnsi="Times New Roman"/>
          <w:b/>
          <w:sz w:val="24"/>
          <w:szCs w:val="24"/>
        </w:rPr>
      </w:pPr>
      <w:r w:rsidRPr="00133BAC">
        <w:rPr>
          <w:rFonts w:ascii="Times New Roman" w:hAnsi="Times New Roman"/>
          <w:b/>
          <w:sz w:val="24"/>
          <w:szCs w:val="24"/>
        </w:rPr>
        <w:t>Kontrola usnesení z minulého zasedání ZO:</w:t>
      </w:r>
    </w:p>
    <w:p w:rsidR="00133BAC" w:rsidRPr="00133BAC" w:rsidRDefault="00133BAC" w:rsidP="00133BAC">
      <w:pPr>
        <w:numPr>
          <w:ilvl w:val="0"/>
          <w:numId w:val="2"/>
        </w:numPr>
        <w:spacing w:after="0" w:line="240" w:lineRule="auto"/>
        <w:jc w:val="both"/>
        <w:rPr>
          <w:rFonts w:ascii="Times New Roman" w:hAnsi="Times New Roman"/>
          <w:sz w:val="24"/>
          <w:szCs w:val="24"/>
        </w:rPr>
      </w:pPr>
      <w:r w:rsidRPr="00133BAC">
        <w:rPr>
          <w:rFonts w:ascii="Times New Roman" w:hAnsi="Times New Roman"/>
          <w:sz w:val="24"/>
          <w:szCs w:val="24"/>
        </w:rPr>
        <w:t>starostovi – vypsat výběrové řízení na zimní údržbu v</w:t>
      </w:r>
      <w:r>
        <w:rPr>
          <w:rFonts w:ascii="Times New Roman" w:hAnsi="Times New Roman"/>
          <w:sz w:val="24"/>
          <w:szCs w:val="24"/>
        </w:rPr>
        <w:t> </w:t>
      </w:r>
      <w:r w:rsidRPr="00133BAC">
        <w:rPr>
          <w:rFonts w:ascii="Times New Roman" w:hAnsi="Times New Roman"/>
          <w:sz w:val="24"/>
          <w:szCs w:val="24"/>
        </w:rPr>
        <w:t>obci</w:t>
      </w:r>
      <w:r>
        <w:rPr>
          <w:rFonts w:ascii="Times New Roman" w:hAnsi="Times New Roman"/>
          <w:sz w:val="24"/>
          <w:szCs w:val="24"/>
        </w:rPr>
        <w:t xml:space="preserve"> – poptávkové řízení na zimní údržbu bude vypsáno až po schválení plánu zimní údržby – plán zimní údržby bude projednáván dnes</w:t>
      </w:r>
    </w:p>
    <w:p w:rsidR="00133BAC" w:rsidRDefault="00133BAC" w:rsidP="00133BAC">
      <w:pPr>
        <w:numPr>
          <w:ilvl w:val="0"/>
          <w:numId w:val="2"/>
        </w:numPr>
        <w:spacing w:after="0" w:line="240" w:lineRule="auto"/>
        <w:jc w:val="both"/>
        <w:rPr>
          <w:rFonts w:ascii="Times New Roman" w:hAnsi="Times New Roman"/>
          <w:sz w:val="24"/>
          <w:szCs w:val="24"/>
        </w:rPr>
      </w:pPr>
      <w:r w:rsidRPr="00133BAC">
        <w:rPr>
          <w:rFonts w:ascii="Times New Roman" w:hAnsi="Times New Roman"/>
          <w:sz w:val="24"/>
          <w:szCs w:val="24"/>
        </w:rPr>
        <w:t xml:space="preserve">starostovi – zařídit vyměření + smlouvu o odprodeji části pozemku paní </w:t>
      </w:r>
      <w:proofErr w:type="spellStart"/>
      <w:r w:rsidRPr="00133BAC">
        <w:rPr>
          <w:rFonts w:ascii="Times New Roman" w:hAnsi="Times New Roman"/>
          <w:sz w:val="24"/>
          <w:szCs w:val="24"/>
        </w:rPr>
        <w:t>Trníkové</w:t>
      </w:r>
      <w:proofErr w:type="spellEnd"/>
      <w:r w:rsidRPr="00133BAC">
        <w:rPr>
          <w:rFonts w:ascii="Times New Roman" w:hAnsi="Times New Roman"/>
          <w:sz w:val="24"/>
          <w:szCs w:val="24"/>
        </w:rPr>
        <w:t xml:space="preserve"> – vyměření pozemku nebylo provedeno. Paní </w:t>
      </w:r>
      <w:proofErr w:type="spellStart"/>
      <w:r w:rsidRPr="00133BAC">
        <w:rPr>
          <w:rFonts w:ascii="Times New Roman" w:hAnsi="Times New Roman"/>
          <w:sz w:val="24"/>
          <w:szCs w:val="24"/>
        </w:rPr>
        <w:t>Trníková</w:t>
      </w:r>
      <w:proofErr w:type="spellEnd"/>
      <w:r w:rsidRPr="00133BAC">
        <w:rPr>
          <w:rFonts w:ascii="Times New Roman" w:hAnsi="Times New Roman"/>
          <w:sz w:val="24"/>
          <w:szCs w:val="24"/>
        </w:rPr>
        <w:t xml:space="preserve"> žádala o vyměření části pozemk</w:t>
      </w:r>
      <w:r>
        <w:rPr>
          <w:rFonts w:ascii="Times New Roman" w:hAnsi="Times New Roman"/>
          <w:sz w:val="24"/>
          <w:szCs w:val="24"/>
        </w:rPr>
        <w:t>u</w:t>
      </w:r>
      <w:r w:rsidRPr="00133BAC">
        <w:rPr>
          <w:rFonts w:ascii="Times New Roman" w:hAnsi="Times New Roman"/>
          <w:sz w:val="24"/>
          <w:szCs w:val="24"/>
        </w:rPr>
        <w:t>, na které</w:t>
      </w:r>
      <w:r w:rsidR="00184C7A">
        <w:rPr>
          <w:rFonts w:ascii="Times New Roman" w:hAnsi="Times New Roman"/>
          <w:sz w:val="24"/>
          <w:szCs w:val="24"/>
        </w:rPr>
        <w:t>m</w:t>
      </w:r>
      <w:r w:rsidRPr="00133BAC">
        <w:rPr>
          <w:rFonts w:ascii="Times New Roman" w:hAnsi="Times New Roman"/>
          <w:sz w:val="24"/>
          <w:szCs w:val="24"/>
        </w:rPr>
        <w:t xml:space="preserve"> se nachází vodoměrná šachta umístěná na obecní pozemek bez souhlasu obce</w:t>
      </w:r>
      <w:r w:rsidR="0077730C">
        <w:rPr>
          <w:rFonts w:ascii="Times New Roman" w:hAnsi="Times New Roman"/>
          <w:sz w:val="24"/>
          <w:szCs w:val="24"/>
        </w:rPr>
        <w:t>, jak bylo na místě zjiš</w:t>
      </w:r>
      <w:r>
        <w:rPr>
          <w:rFonts w:ascii="Times New Roman" w:hAnsi="Times New Roman"/>
          <w:sz w:val="24"/>
          <w:szCs w:val="24"/>
        </w:rPr>
        <w:t>těno</w:t>
      </w:r>
      <w:r w:rsidRPr="00133BAC">
        <w:rPr>
          <w:rFonts w:ascii="Times New Roman" w:hAnsi="Times New Roman"/>
          <w:sz w:val="24"/>
          <w:szCs w:val="24"/>
        </w:rPr>
        <w:t>. Z tohoto důvodu nemohl být pozemek vyměřen</w:t>
      </w:r>
      <w:r w:rsidR="00184C7A">
        <w:rPr>
          <w:rFonts w:ascii="Times New Roman" w:hAnsi="Times New Roman"/>
          <w:sz w:val="24"/>
          <w:szCs w:val="24"/>
        </w:rPr>
        <w:t>.</w:t>
      </w:r>
    </w:p>
    <w:p w:rsidR="00133BAC" w:rsidRPr="00133BAC" w:rsidRDefault="00133BAC" w:rsidP="00133BAC">
      <w:pPr>
        <w:numPr>
          <w:ilvl w:val="0"/>
          <w:numId w:val="2"/>
        </w:numPr>
        <w:spacing w:after="0" w:line="240" w:lineRule="auto"/>
        <w:jc w:val="both"/>
        <w:rPr>
          <w:rFonts w:ascii="Times New Roman" w:hAnsi="Times New Roman"/>
          <w:sz w:val="24"/>
          <w:szCs w:val="24"/>
        </w:rPr>
      </w:pPr>
      <w:r w:rsidRPr="00133BAC">
        <w:rPr>
          <w:rFonts w:ascii="Times New Roman" w:hAnsi="Times New Roman"/>
          <w:sz w:val="24"/>
          <w:szCs w:val="24"/>
        </w:rPr>
        <w:t xml:space="preserve">starostovi – objednat dlažbu k pomníku padlých a parku u autobusové zastávky u firmy PRIMA KÁMEN </w:t>
      </w:r>
      <w:r w:rsidR="00184C7A">
        <w:rPr>
          <w:rFonts w:ascii="Times New Roman" w:hAnsi="Times New Roman"/>
          <w:sz w:val="24"/>
          <w:szCs w:val="24"/>
        </w:rPr>
        <w:t>– dlažba je již položena</w:t>
      </w:r>
    </w:p>
    <w:p w:rsidR="00133BAC" w:rsidRPr="00133BAC" w:rsidRDefault="00133BAC" w:rsidP="00133BAC">
      <w:pPr>
        <w:pStyle w:val="Odstavecseseznamem"/>
        <w:numPr>
          <w:ilvl w:val="0"/>
          <w:numId w:val="2"/>
        </w:numPr>
        <w:spacing w:after="0" w:line="240" w:lineRule="auto"/>
        <w:jc w:val="both"/>
        <w:rPr>
          <w:rFonts w:ascii="Times New Roman" w:hAnsi="Times New Roman"/>
          <w:b/>
          <w:sz w:val="24"/>
          <w:szCs w:val="24"/>
          <w:u w:val="single"/>
        </w:rPr>
      </w:pPr>
      <w:r w:rsidRPr="00133BAC">
        <w:rPr>
          <w:rFonts w:ascii="Times New Roman" w:hAnsi="Times New Roman"/>
          <w:sz w:val="24"/>
          <w:szCs w:val="24"/>
        </w:rPr>
        <w:t>starostovi - sepsat smlouvu o realizaci 1. etapy obnovy zeleně u Pomníku padlých s firmou DIKÉ zahrady</w:t>
      </w:r>
      <w:r w:rsidR="00184C7A">
        <w:rPr>
          <w:rFonts w:ascii="Times New Roman" w:hAnsi="Times New Roman"/>
          <w:sz w:val="24"/>
          <w:szCs w:val="24"/>
        </w:rPr>
        <w:t xml:space="preserve"> – 1. etapa obnovy zeleně u Pomníku padlých byla zahájena na základě objednávky od obce Vyskeř</w:t>
      </w:r>
    </w:p>
    <w:p w:rsidR="00133BAC" w:rsidRPr="00231214" w:rsidRDefault="00133BAC" w:rsidP="00133BAC">
      <w:pPr>
        <w:numPr>
          <w:ilvl w:val="0"/>
          <w:numId w:val="2"/>
        </w:numPr>
        <w:spacing w:after="0" w:line="240" w:lineRule="auto"/>
        <w:jc w:val="both"/>
        <w:rPr>
          <w:rFonts w:ascii="Times New Roman" w:hAnsi="Times New Roman"/>
          <w:sz w:val="24"/>
          <w:szCs w:val="24"/>
        </w:rPr>
      </w:pPr>
      <w:r w:rsidRPr="00133BAC">
        <w:rPr>
          <w:rFonts w:ascii="Times New Roman" w:hAnsi="Times New Roman"/>
          <w:sz w:val="24"/>
          <w:szCs w:val="24"/>
        </w:rPr>
        <w:t>starostovi – objednat opravu komunikací u firmy Oprava komunikací Zoubek</w:t>
      </w:r>
      <w:r w:rsidRPr="00231214">
        <w:rPr>
          <w:rFonts w:ascii="Times New Roman" w:hAnsi="Times New Roman"/>
          <w:sz w:val="24"/>
          <w:szCs w:val="24"/>
        </w:rPr>
        <w:t xml:space="preserve"> – nejnižší nabídka na opravu místních komunikací</w:t>
      </w:r>
      <w:r w:rsidR="00184C7A">
        <w:rPr>
          <w:rFonts w:ascii="Times New Roman" w:hAnsi="Times New Roman"/>
          <w:sz w:val="24"/>
          <w:szCs w:val="24"/>
        </w:rPr>
        <w:t xml:space="preserve"> – oprava </w:t>
      </w:r>
      <w:r w:rsidR="009036B5">
        <w:rPr>
          <w:rFonts w:ascii="Times New Roman" w:hAnsi="Times New Roman"/>
          <w:sz w:val="24"/>
          <w:szCs w:val="24"/>
        </w:rPr>
        <w:t xml:space="preserve">komunikací </w:t>
      </w:r>
      <w:r w:rsidR="00184C7A">
        <w:rPr>
          <w:rFonts w:ascii="Times New Roman" w:hAnsi="Times New Roman"/>
          <w:sz w:val="24"/>
          <w:szCs w:val="24"/>
        </w:rPr>
        <w:t>již byla objednána a provedena</w:t>
      </w:r>
    </w:p>
    <w:p w:rsidR="00B96080" w:rsidRPr="00184C7A" w:rsidRDefault="00133BAC" w:rsidP="00184C7A">
      <w:pPr>
        <w:numPr>
          <w:ilvl w:val="0"/>
          <w:numId w:val="2"/>
        </w:numPr>
        <w:spacing w:after="0" w:line="240" w:lineRule="auto"/>
        <w:jc w:val="both"/>
        <w:rPr>
          <w:rFonts w:ascii="Times New Roman" w:hAnsi="Times New Roman"/>
          <w:color w:val="000000" w:themeColor="text1"/>
          <w:sz w:val="24"/>
          <w:szCs w:val="24"/>
        </w:rPr>
      </w:pPr>
      <w:r w:rsidRPr="002840DE">
        <w:rPr>
          <w:rFonts w:ascii="Times New Roman" w:hAnsi="Times New Roman"/>
          <w:color w:val="000000" w:themeColor="text1"/>
          <w:sz w:val="24"/>
          <w:szCs w:val="24"/>
        </w:rPr>
        <w:t xml:space="preserve">starostovi – projednat osazení svodidel pod </w:t>
      </w:r>
      <w:proofErr w:type="spellStart"/>
      <w:r w:rsidRPr="002840DE">
        <w:rPr>
          <w:rFonts w:ascii="Times New Roman" w:hAnsi="Times New Roman"/>
          <w:color w:val="000000" w:themeColor="text1"/>
          <w:sz w:val="24"/>
          <w:szCs w:val="24"/>
        </w:rPr>
        <w:t>Vyskří</w:t>
      </w:r>
      <w:proofErr w:type="spellEnd"/>
      <w:r w:rsidRPr="002840DE">
        <w:rPr>
          <w:rFonts w:ascii="Times New Roman" w:hAnsi="Times New Roman"/>
          <w:color w:val="000000" w:themeColor="text1"/>
          <w:sz w:val="24"/>
          <w:szCs w:val="24"/>
        </w:rPr>
        <w:t xml:space="preserve"> směr Olešnice – nutné z důvodu bezpečnosti</w:t>
      </w:r>
      <w:r w:rsidR="00184C7A">
        <w:rPr>
          <w:rFonts w:ascii="Times New Roman" w:hAnsi="Times New Roman"/>
          <w:color w:val="000000" w:themeColor="text1"/>
          <w:sz w:val="24"/>
          <w:szCs w:val="24"/>
        </w:rPr>
        <w:t xml:space="preserve"> – v řešení</w:t>
      </w:r>
    </w:p>
    <w:p w:rsidR="00277AF2" w:rsidRPr="00277AF2" w:rsidRDefault="00133BAC" w:rsidP="00277AF2">
      <w:pPr>
        <w:pStyle w:val="Normlnweb"/>
        <w:numPr>
          <w:ilvl w:val="0"/>
          <w:numId w:val="14"/>
        </w:numPr>
        <w:shd w:val="clear" w:color="auto" w:fill="FFFFFF"/>
        <w:spacing w:before="0" w:beforeAutospacing="0" w:after="0" w:afterAutospacing="0" w:line="270" w:lineRule="atLeast"/>
        <w:rPr>
          <w:b/>
          <w:color w:val="000000"/>
        </w:rPr>
      </w:pPr>
      <w:r w:rsidRPr="00277AF2">
        <w:rPr>
          <w:b/>
          <w:color w:val="000000"/>
        </w:rPr>
        <w:lastRenderedPageBreak/>
        <w:t>Návrh rozpočtového opatření č. 5/2017</w:t>
      </w:r>
      <w:r w:rsidR="00277AF2">
        <w:rPr>
          <w:b/>
          <w:color w:val="000000"/>
        </w:rPr>
        <w:t xml:space="preserve"> (Příloha 1)</w:t>
      </w:r>
    </w:p>
    <w:p w:rsidR="00133BAC" w:rsidRDefault="00133BAC" w:rsidP="00133BAC">
      <w:pPr>
        <w:pStyle w:val="Normlnweb"/>
        <w:shd w:val="clear" w:color="auto" w:fill="FFFFFF"/>
        <w:spacing w:before="0" w:beforeAutospacing="0" w:after="0" w:afterAutospacing="0" w:line="270" w:lineRule="atLeast"/>
        <w:ind w:left="720"/>
        <w:rPr>
          <w:color w:val="000000"/>
        </w:rPr>
      </w:pPr>
    </w:p>
    <w:p w:rsidR="00133BAC" w:rsidRPr="00277AF2" w:rsidRDefault="00133BAC" w:rsidP="00133BAC">
      <w:pPr>
        <w:pStyle w:val="Normlnweb"/>
        <w:numPr>
          <w:ilvl w:val="0"/>
          <w:numId w:val="14"/>
        </w:numPr>
        <w:shd w:val="clear" w:color="auto" w:fill="FFFFFF"/>
        <w:spacing w:before="0" w:beforeAutospacing="0" w:after="0" w:afterAutospacing="0" w:line="270" w:lineRule="atLeast"/>
        <w:rPr>
          <w:b/>
          <w:color w:val="000000"/>
        </w:rPr>
      </w:pPr>
      <w:r w:rsidRPr="00277AF2">
        <w:rPr>
          <w:b/>
          <w:color w:val="000000"/>
        </w:rPr>
        <w:t>Údržba zeleně v</w:t>
      </w:r>
      <w:r w:rsidR="00277AF2">
        <w:rPr>
          <w:b/>
          <w:color w:val="000000"/>
        </w:rPr>
        <w:t> </w:t>
      </w:r>
      <w:r w:rsidRPr="00277AF2">
        <w:rPr>
          <w:b/>
          <w:color w:val="000000"/>
        </w:rPr>
        <w:t>obci</w:t>
      </w:r>
      <w:r w:rsidR="00277AF2">
        <w:rPr>
          <w:b/>
          <w:color w:val="000000"/>
        </w:rPr>
        <w:t>:</w:t>
      </w:r>
    </w:p>
    <w:p w:rsidR="00133BAC" w:rsidRDefault="009C7BB9" w:rsidP="009C7BB9">
      <w:pPr>
        <w:pStyle w:val="Normlnweb"/>
        <w:shd w:val="clear" w:color="auto" w:fill="FFFFFF"/>
        <w:spacing w:before="0" w:beforeAutospacing="0" w:after="0" w:afterAutospacing="0" w:line="270" w:lineRule="atLeast"/>
        <w:ind w:left="360"/>
        <w:jc w:val="both"/>
        <w:rPr>
          <w:color w:val="000000"/>
        </w:rPr>
      </w:pPr>
      <w:r>
        <w:rPr>
          <w:color w:val="000000"/>
        </w:rPr>
        <w:t>Panu Z. Brzobohatému končí k 31. 10. pracovní smlouva s obcí – údržba zeleně. Zastupitelstvo rozhodovalo co dál, zda zaměstnat firmu na údržbu zeleně + dalšího brigádníka na ostatní práce, případně zda mít dále zaměstnance na všechny tyto činnosti. Po dlouhé diskusi se nakonec zastupitelstvo usneslo, že obec dále bude mít zaměstnance, kterým bude dál pan Zdeněk Brzobohatý.</w:t>
      </w:r>
    </w:p>
    <w:p w:rsidR="009C7BB9" w:rsidRPr="009C7BB9" w:rsidRDefault="009C7BB9" w:rsidP="009C7BB9">
      <w:pPr>
        <w:pStyle w:val="Normlnweb"/>
        <w:shd w:val="clear" w:color="auto" w:fill="FFFFFF"/>
        <w:spacing w:before="0" w:beforeAutospacing="0" w:after="0" w:afterAutospacing="0" w:line="270" w:lineRule="atLeast"/>
        <w:ind w:left="360"/>
        <w:jc w:val="both"/>
        <w:rPr>
          <w:b/>
          <w:color w:val="000000"/>
        </w:rPr>
      </w:pPr>
    </w:p>
    <w:p w:rsidR="00133BAC" w:rsidRPr="009C7BB9" w:rsidRDefault="00133BAC" w:rsidP="00133BAC">
      <w:pPr>
        <w:pStyle w:val="Normlnweb"/>
        <w:numPr>
          <w:ilvl w:val="0"/>
          <w:numId w:val="14"/>
        </w:numPr>
        <w:shd w:val="clear" w:color="auto" w:fill="FFFFFF"/>
        <w:spacing w:before="0" w:beforeAutospacing="0" w:after="0" w:afterAutospacing="0" w:line="270" w:lineRule="atLeast"/>
        <w:rPr>
          <w:b/>
          <w:color w:val="000000"/>
        </w:rPr>
      </w:pPr>
      <w:r w:rsidRPr="009C7BB9">
        <w:rPr>
          <w:b/>
        </w:rPr>
        <w:t>Výročí obce – přípravy</w:t>
      </w:r>
      <w:r w:rsidR="009C7BB9" w:rsidRPr="009C7BB9">
        <w:rPr>
          <w:b/>
        </w:rPr>
        <w:t>:</w:t>
      </w:r>
    </w:p>
    <w:p w:rsidR="00133BAC" w:rsidRDefault="009C7BB9" w:rsidP="009C7BB9">
      <w:pPr>
        <w:pStyle w:val="Normlnweb"/>
        <w:shd w:val="clear" w:color="auto" w:fill="FFFFFF"/>
        <w:spacing w:before="0" w:beforeAutospacing="0" w:after="0" w:afterAutospacing="0" w:line="270" w:lineRule="atLeast"/>
        <w:ind w:left="360"/>
        <w:rPr>
          <w:color w:val="000000"/>
        </w:rPr>
      </w:pPr>
      <w:r>
        <w:rPr>
          <w:color w:val="000000"/>
        </w:rPr>
        <w:t>Bude vytvořena pracovní komise, která bude společně zařizovat všechny potřebné věci na výročí obce, které se bude konat v příštím roce. Členy budou všichni zastupitelé a zástupci spolků (min. 1 člověk z každého spolku). První setkání této komise proběhne k</w:t>
      </w:r>
      <w:r w:rsidR="00AE1240">
        <w:rPr>
          <w:color w:val="000000"/>
        </w:rPr>
        <w:t>oncem září</w:t>
      </w:r>
      <w:r>
        <w:rPr>
          <w:color w:val="000000"/>
        </w:rPr>
        <w:t>. Všichni, kterých se to týká, budou včas informováni o konkrétním datu</w:t>
      </w:r>
      <w:r w:rsidR="00AE1240">
        <w:rPr>
          <w:color w:val="000000"/>
        </w:rPr>
        <w:t xml:space="preserve"> konání</w:t>
      </w:r>
      <w:r>
        <w:rPr>
          <w:color w:val="000000"/>
        </w:rPr>
        <w:t xml:space="preserve">. </w:t>
      </w:r>
    </w:p>
    <w:p w:rsidR="009C7BB9" w:rsidRPr="00133BAC" w:rsidRDefault="009C7BB9" w:rsidP="009C7BB9">
      <w:pPr>
        <w:pStyle w:val="Normlnweb"/>
        <w:shd w:val="clear" w:color="auto" w:fill="FFFFFF"/>
        <w:spacing w:before="0" w:beforeAutospacing="0" w:after="0" w:afterAutospacing="0" w:line="270" w:lineRule="atLeast"/>
        <w:ind w:left="360"/>
        <w:rPr>
          <w:color w:val="000000"/>
        </w:rPr>
      </w:pPr>
    </w:p>
    <w:p w:rsidR="00133BAC" w:rsidRPr="00E350B7" w:rsidRDefault="00AE1240" w:rsidP="00133BAC">
      <w:pPr>
        <w:pStyle w:val="Normlnweb"/>
        <w:numPr>
          <w:ilvl w:val="0"/>
          <w:numId w:val="14"/>
        </w:numPr>
        <w:shd w:val="clear" w:color="auto" w:fill="FFFFFF"/>
        <w:spacing w:before="0" w:beforeAutospacing="0" w:after="0" w:afterAutospacing="0" w:line="270" w:lineRule="atLeast"/>
        <w:rPr>
          <w:b/>
          <w:color w:val="000000"/>
        </w:rPr>
      </w:pPr>
      <w:r>
        <w:rPr>
          <w:b/>
        </w:rPr>
        <w:t>Dar</w:t>
      </w:r>
      <w:r w:rsidR="00133BAC" w:rsidRPr="00E350B7">
        <w:rPr>
          <w:b/>
        </w:rPr>
        <w:t xml:space="preserve"> Římskokatolické farnosti Vyskeř</w:t>
      </w:r>
      <w:r w:rsidR="009C7BB9" w:rsidRPr="00E350B7">
        <w:rPr>
          <w:b/>
        </w:rPr>
        <w:t>:</w:t>
      </w:r>
    </w:p>
    <w:p w:rsidR="009C7BB9" w:rsidRPr="009C7BB9" w:rsidRDefault="00AE1240" w:rsidP="00E350B7">
      <w:pPr>
        <w:pStyle w:val="Normlnweb"/>
        <w:shd w:val="clear" w:color="auto" w:fill="FFFFFF"/>
        <w:spacing w:before="0" w:beforeAutospacing="0" w:after="0" w:afterAutospacing="0" w:line="270" w:lineRule="atLeast"/>
        <w:ind w:left="360"/>
        <w:jc w:val="both"/>
        <w:rPr>
          <w:color w:val="000000"/>
        </w:rPr>
      </w:pPr>
      <w:r>
        <w:t>Jedná se o dar</w:t>
      </w:r>
      <w:r w:rsidR="009C7BB9">
        <w:t xml:space="preserve"> v hodnotě 200 000 Kč – podíl obce </w:t>
      </w:r>
      <w:r w:rsidR="00E350B7">
        <w:t>Vyskeř na odkanalizování kostela a hřbitova. Církev nakoupila raději nové zvony, než aby se postaral</w:t>
      </w:r>
      <w:r w:rsidR="00490AA3">
        <w:t>a o odkanalizování dešťové vody</w:t>
      </w:r>
      <w:r>
        <w:t xml:space="preserve"> z kostela, která podmáčí hroby a pískovcovou zeď </w:t>
      </w:r>
      <w:r w:rsidR="0077730C">
        <w:t>hřbitova.</w:t>
      </w:r>
    </w:p>
    <w:p w:rsidR="00133BAC" w:rsidRPr="00133BAC" w:rsidRDefault="00133BAC" w:rsidP="00AE1240">
      <w:pPr>
        <w:pStyle w:val="Normlnweb"/>
        <w:shd w:val="clear" w:color="auto" w:fill="FFFFFF"/>
        <w:spacing w:before="0" w:beforeAutospacing="0" w:after="0" w:afterAutospacing="0" w:line="270" w:lineRule="atLeast"/>
        <w:rPr>
          <w:color w:val="000000"/>
        </w:rPr>
      </w:pPr>
    </w:p>
    <w:p w:rsidR="00133BAC" w:rsidRPr="00FE5ABC" w:rsidRDefault="00133BAC" w:rsidP="00133BAC">
      <w:pPr>
        <w:pStyle w:val="Normlnweb"/>
        <w:numPr>
          <w:ilvl w:val="0"/>
          <w:numId w:val="14"/>
        </w:numPr>
        <w:shd w:val="clear" w:color="auto" w:fill="FFFFFF"/>
        <w:spacing w:before="0" w:beforeAutospacing="0" w:after="0" w:afterAutospacing="0" w:line="270" w:lineRule="atLeast"/>
        <w:rPr>
          <w:b/>
          <w:color w:val="000000"/>
        </w:rPr>
      </w:pPr>
      <w:r w:rsidRPr="00FE5ABC">
        <w:rPr>
          <w:b/>
        </w:rPr>
        <w:t>Různé</w:t>
      </w:r>
      <w:r w:rsidR="0077730C" w:rsidRPr="00FE5ABC">
        <w:rPr>
          <w:b/>
        </w:rPr>
        <w:t>:</w:t>
      </w:r>
    </w:p>
    <w:p w:rsidR="0077730C" w:rsidRDefault="0077730C" w:rsidP="0077730C">
      <w:pPr>
        <w:pStyle w:val="Odstavecseseznamem"/>
        <w:numPr>
          <w:ilvl w:val="0"/>
          <w:numId w:val="16"/>
        </w:numPr>
        <w:spacing w:after="0" w:line="240" w:lineRule="auto"/>
        <w:jc w:val="both"/>
        <w:rPr>
          <w:rFonts w:ascii="Times New Roman" w:hAnsi="Times New Roman"/>
          <w:sz w:val="24"/>
          <w:szCs w:val="24"/>
        </w:rPr>
      </w:pPr>
      <w:r>
        <w:rPr>
          <w:rFonts w:ascii="Times New Roman" w:hAnsi="Times New Roman"/>
          <w:sz w:val="24"/>
          <w:szCs w:val="24"/>
        </w:rPr>
        <w:t xml:space="preserve">Vyměření pozemku pod sloupkem elektrické energie paní </w:t>
      </w:r>
      <w:proofErr w:type="spellStart"/>
      <w:r>
        <w:rPr>
          <w:rFonts w:ascii="Times New Roman" w:hAnsi="Times New Roman"/>
          <w:sz w:val="24"/>
          <w:szCs w:val="24"/>
        </w:rPr>
        <w:t>Trníkové</w:t>
      </w:r>
      <w:proofErr w:type="spellEnd"/>
      <w:r>
        <w:rPr>
          <w:rFonts w:ascii="Times New Roman" w:hAnsi="Times New Roman"/>
          <w:sz w:val="24"/>
          <w:szCs w:val="24"/>
        </w:rPr>
        <w:t xml:space="preserve"> </w:t>
      </w:r>
      <w:r w:rsidRPr="0077730C">
        <w:rPr>
          <w:rFonts w:ascii="Times New Roman" w:hAnsi="Times New Roman"/>
          <w:sz w:val="24"/>
          <w:szCs w:val="24"/>
        </w:rPr>
        <w:t xml:space="preserve">nebylo provedeno. Paní </w:t>
      </w:r>
      <w:proofErr w:type="spellStart"/>
      <w:r w:rsidRPr="0077730C">
        <w:rPr>
          <w:rFonts w:ascii="Times New Roman" w:hAnsi="Times New Roman"/>
          <w:sz w:val="24"/>
          <w:szCs w:val="24"/>
        </w:rPr>
        <w:t>Trníková</w:t>
      </w:r>
      <w:proofErr w:type="spellEnd"/>
      <w:r w:rsidRPr="0077730C">
        <w:rPr>
          <w:rFonts w:ascii="Times New Roman" w:hAnsi="Times New Roman"/>
          <w:sz w:val="24"/>
          <w:szCs w:val="24"/>
        </w:rPr>
        <w:t xml:space="preserve"> žádala o vyměření části pozemku, na kterém se nachází vodoměrná šachta umístěná na obecní pozemek bez souhlasu obce</w:t>
      </w:r>
      <w:r>
        <w:rPr>
          <w:rFonts w:ascii="Times New Roman" w:hAnsi="Times New Roman"/>
          <w:sz w:val="24"/>
          <w:szCs w:val="24"/>
        </w:rPr>
        <w:t>, jak bylo na místě zjiš</w:t>
      </w:r>
      <w:r w:rsidRPr="0077730C">
        <w:rPr>
          <w:rFonts w:ascii="Times New Roman" w:hAnsi="Times New Roman"/>
          <w:sz w:val="24"/>
          <w:szCs w:val="24"/>
        </w:rPr>
        <w:t>těno. Z tohoto důvodu nemohl být pozemek vyměřen.</w:t>
      </w:r>
      <w:r>
        <w:rPr>
          <w:rFonts w:ascii="Times New Roman" w:hAnsi="Times New Roman"/>
          <w:sz w:val="24"/>
          <w:szCs w:val="24"/>
        </w:rPr>
        <w:t xml:space="preserve"> Paní </w:t>
      </w:r>
      <w:proofErr w:type="spellStart"/>
      <w:r>
        <w:rPr>
          <w:rFonts w:ascii="Times New Roman" w:hAnsi="Times New Roman"/>
          <w:sz w:val="24"/>
          <w:szCs w:val="24"/>
        </w:rPr>
        <w:t>Trníková</w:t>
      </w:r>
      <w:proofErr w:type="spellEnd"/>
      <w:r>
        <w:rPr>
          <w:rFonts w:ascii="Times New Roman" w:hAnsi="Times New Roman"/>
          <w:sz w:val="24"/>
          <w:szCs w:val="24"/>
        </w:rPr>
        <w:t xml:space="preserve"> bude vyrozuměna o této skutečnosti, včetně data do kdy má vodoměrnou šachtu nechat přemístit na svůj pozemek.</w:t>
      </w:r>
    </w:p>
    <w:p w:rsidR="0077730C" w:rsidRDefault="0077730C" w:rsidP="0077730C">
      <w:pPr>
        <w:pStyle w:val="Odstavecseseznamem"/>
        <w:numPr>
          <w:ilvl w:val="0"/>
          <w:numId w:val="16"/>
        </w:numPr>
        <w:spacing w:after="0" w:line="240" w:lineRule="auto"/>
        <w:jc w:val="both"/>
        <w:rPr>
          <w:rFonts w:ascii="Times New Roman" w:hAnsi="Times New Roman"/>
          <w:sz w:val="24"/>
          <w:szCs w:val="24"/>
        </w:rPr>
      </w:pPr>
      <w:r>
        <w:rPr>
          <w:rFonts w:ascii="Times New Roman" w:hAnsi="Times New Roman"/>
          <w:sz w:val="24"/>
          <w:szCs w:val="24"/>
        </w:rPr>
        <w:t>Poptávkové řízení na výměnu kotle v penzionu</w:t>
      </w:r>
    </w:p>
    <w:p w:rsidR="0077730C" w:rsidRDefault="0077730C" w:rsidP="0077730C">
      <w:pPr>
        <w:pStyle w:val="Odstavecseseznamem"/>
        <w:numPr>
          <w:ilvl w:val="0"/>
          <w:numId w:val="16"/>
        </w:numPr>
        <w:spacing w:after="0" w:line="240" w:lineRule="auto"/>
        <w:jc w:val="both"/>
        <w:rPr>
          <w:rFonts w:ascii="Times New Roman" w:hAnsi="Times New Roman"/>
          <w:sz w:val="24"/>
          <w:szCs w:val="24"/>
        </w:rPr>
      </w:pPr>
      <w:r>
        <w:rPr>
          <w:rFonts w:ascii="Times New Roman" w:hAnsi="Times New Roman"/>
          <w:sz w:val="24"/>
          <w:szCs w:val="24"/>
        </w:rPr>
        <w:t>Střecha penzionu – již po několikáté diskutovaný problém. Střecha byla zhotovena v roce 1977 ne příliš pečlivě, dnes v horním patře zatéká, a proto zde není možné ubytovávat hosty. Obec Vyskeř obdržela dopis od paní, která již po několikáté byla v penzionu ubytovaná a prosí o urychlené řešení situace. Přimlouvá se za vstřícné jednání nájemníků a opravu co nejdřív – budova chátrá.</w:t>
      </w:r>
    </w:p>
    <w:p w:rsidR="00FE5ABC" w:rsidRPr="00FE5ABC" w:rsidRDefault="0077730C" w:rsidP="00FE5ABC">
      <w:pPr>
        <w:pStyle w:val="Odstavecseseznamem"/>
        <w:numPr>
          <w:ilvl w:val="0"/>
          <w:numId w:val="16"/>
        </w:numPr>
        <w:spacing w:after="0" w:line="240" w:lineRule="auto"/>
        <w:jc w:val="both"/>
        <w:rPr>
          <w:rFonts w:ascii="Times New Roman" w:hAnsi="Times New Roman"/>
          <w:sz w:val="24"/>
          <w:szCs w:val="24"/>
        </w:rPr>
      </w:pPr>
      <w:r>
        <w:rPr>
          <w:rFonts w:ascii="Times New Roman" w:hAnsi="Times New Roman"/>
          <w:sz w:val="24"/>
          <w:szCs w:val="24"/>
        </w:rPr>
        <w:t xml:space="preserve">Žádost paní Barbory </w:t>
      </w:r>
      <w:r w:rsidR="00D46C66">
        <w:rPr>
          <w:rFonts w:ascii="Times New Roman" w:hAnsi="Times New Roman"/>
          <w:sz w:val="24"/>
          <w:szCs w:val="24"/>
        </w:rPr>
        <w:t>Součkové</w:t>
      </w:r>
      <w:r w:rsidR="000A2724">
        <w:rPr>
          <w:rFonts w:ascii="Times New Roman" w:hAnsi="Times New Roman"/>
          <w:sz w:val="24"/>
          <w:szCs w:val="24"/>
        </w:rPr>
        <w:t xml:space="preserve"> - Fišerové</w:t>
      </w:r>
      <w:r w:rsidR="00D46C66">
        <w:rPr>
          <w:rFonts w:ascii="Times New Roman" w:hAnsi="Times New Roman"/>
          <w:sz w:val="24"/>
          <w:szCs w:val="24"/>
        </w:rPr>
        <w:t xml:space="preserve"> – žádá o možnost změny adresy z Mladostov 20 na Skalany – Podbaba, případně pouze Podbaba. </w:t>
      </w:r>
      <w:r w:rsidR="00FE5ABC">
        <w:rPr>
          <w:rFonts w:ascii="Times New Roman" w:hAnsi="Times New Roman"/>
          <w:sz w:val="24"/>
          <w:szCs w:val="24"/>
        </w:rPr>
        <w:t>Paní Součková</w:t>
      </w:r>
      <w:r w:rsidR="000A2724">
        <w:rPr>
          <w:rFonts w:ascii="Times New Roman" w:hAnsi="Times New Roman"/>
          <w:sz w:val="24"/>
          <w:szCs w:val="24"/>
        </w:rPr>
        <w:t xml:space="preserve"> - Fišerová</w:t>
      </w:r>
      <w:r w:rsidR="00FE5ABC">
        <w:rPr>
          <w:rFonts w:ascii="Times New Roman" w:hAnsi="Times New Roman"/>
          <w:sz w:val="24"/>
          <w:szCs w:val="24"/>
        </w:rPr>
        <w:t xml:space="preserve"> má doma těžce nemocného syna a v případě, že potřebuje rychlou záchrannou pomoc, ZIS má problém se orientovat (jezdí na Mladostov místo směr Skalany).</w:t>
      </w:r>
    </w:p>
    <w:p w:rsidR="00133BAC" w:rsidRPr="00133BAC" w:rsidRDefault="00133BAC" w:rsidP="00133BAC">
      <w:pPr>
        <w:pStyle w:val="Normlnweb"/>
        <w:shd w:val="clear" w:color="auto" w:fill="FFFFFF"/>
        <w:spacing w:before="0" w:beforeAutospacing="0" w:after="0" w:afterAutospacing="0" w:line="270" w:lineRule="atLeast"/>
        <w:ind w:left="720"/>
        <w:rPr>
          <w:color w:val="000000"/>
        </w:rPr>
      </w:pPr>
    </w:p>
    <w:p w:rsidR="00133BAC" w:rsidRPr="00B86C68" w:rsidRDefault="00576CD6" w:rsidP="00133BAC">
      <w:pPr>
        <w:pStyle w:val="Normlnweb"/>
        <w:numPr>
          <w:ilvl w:val="0"/>
          <w:numId w:val="14"/>
        </w:numPr>
        <w:shd w:val="clear" w:color="auto" w:fill="FFFFFF"/>
        <w:spacing w:before="0" w:beforeAutospacing="0" w:after="0" w:afterAutospacing="0" w:line="270" w:lineRule="atLeast"/>
        <w:rPr>
          <w:b/>
          <w:color w:val="000000"/>
        </w:rPr>
      </w:pPr>
      <w:r w:rsidRPr="00B86C68">
        <w:rPr>
          <w:b/>
        </w:rPr>
        <w:t>Diskuse:</w:t>
      </w:r>
    </w:p>
    <w:p w:rsidR="00FE5ABC" w:rsidRDefault="00FE5ABC" w:rsidP="00FE5ABC">
      <w:pPr>
        <w:pStyle w:val="Normlnweb"/>
        <w:numPr>
          <w:ilvl w:val="0"/>
          <w:numId w:val="17"/>
        </w:numPr>
        <w:shd w:val="clear" w:color="auto" w:fill="FFFFFF"/>
        <w:spacing w:before="0" w:beforeAutospacing="0" w:after="0" w:afterAutospacing="0" w:line="270" w:lineRule="atLeast"/>
        <w:rPr>
          <w:color w:val="000000"/>
        </w:rPr>
      </w:pPr>
      <w:r>
        <w:rPr>
          <w:color w:val="000000"/>
        </w:rPr>
        <w:t>starosta – představuje návrhy na úpravu zeleně na vrchu „Hůra“.</w:t>
      </w:r>
    </w:p>
    <w:p w:rsidR="00FE5ABC" w:rsidRDefault="00FE5ABC" w:rsidP="00FE5ABC">
      <w:pPr>
        <w:pStyle w:val="Normlnweb"/>
        <w:numPr>
          <w:ilvl w:val="0"/>
          <w:numId w:val="17"/>
        </w:numPr>
        <w:shd w:val="clear" w:color="auto" w:fill="FFFFFF"/>
        <w:spacing w:before="0" w:beforeAutospacing="0" w:after="0" w:afterAutospacing="0" w:line="270" w:lineRule="atLeast"/>
        <w:jc w:val="both"/>
        <w:rPr>
          <w:color w:val="000000"/>
        </w:rPr>
      </w:pPr>
      <w:r>
        <w:rPr>
          <w:color w:val="000000"/>
        </w:rPr>
        <w:t>starosta – informuje, že se pracuje na změně plánu rozvoje vodovodu a kanalizace – doplňuje se pro Liberecký kraj</w:t>
      </w:r>
    </w:p>
    <w:p w:rsidR="00FE5ABC" w:rsidRDefault="00FE5ABC" w:rsidP="00FE5ABC">
      <w:pPr>
        <w:pStyle w:val="Normlnweb"/>
        <w:numPr>
          <w:ilvl w:val="0"/>
          <w:numId w:val="17"/>
        </w:numPr>
        <w:shd w:val="clear" w:color="auto" w:fill="FFFFFF"/>
        <w:spacing w:before="0" w:beforeAutospacing="0" w:after="0" w:afterAutospacing="0" w:line="270" w:lineRule="atLeast"/>
        <w:jc w:val="both"/>
        <w:rPr>
          <w:color w:val="000000"/>
        </w:rPr>
      </w:pPr>
      <w:r>
        <w:rPr>
          <w:color w:val="000000"/>
        </w:rPr>
        <w:t xml:space="preserve">p. R. </w:t>
      </w:r>
      <w:proofErr w:type="spellStart"/>
      <w:r>
        <w:rPr>
          <w:color w:val="000000"/>
        </w:rPr>
        <w:t>Lopour</w:t>
      </w:r>
      <w:proofErr w:type="spellEnd"/>
      <w:r>
        <w:rPr>
          <w:color w:val="000000"/>
        </w:rPr>
        <w:t xml:space="preserve"> – dotazuje se, zda by nebylo možné zalesnit stráň nad Konvalinkovými. Starosta odpovídá, že se jedná o trvalý travní porost. Bylo by třeba převést stráň na les hospodářského významu – problém je, že se jedná o malou plochu. Budeme do budoucna řešit zalesnění.</w:t>
      </w:r>
    </w:p>
    <w:p w:rsidR="00FE5ABC" w:rsidRDefault="00FE5ABC" w:rsidP="00FE5ABC">
      <w:pPr>
        <w:pStyle w:val="Normlnweb"/>
        <w:numPr>
          <w:ilvl w:val="0"/>
          <w:numId w:val="17"/>
        </w:numPr>
        <w:shd w:val="clear" w:color="auto" w:fill="FFFFFF"/>
        <w:spacing w:before="0" w:beforeAutospacing="0" w:after="0" w:afterAutospacing="0" w:line="270" w:lineRule="atLeast"/>
        <w:jc w:val="both"/>
        <w:rPr>
          <w:color w:val="000000"/>
        </w:rPr>
      </w:pPr>
      <w:r>
        <w:rPr>
          <w:color w:val="000000"/>
        </w:rPr>
        <w:t>p. J. Vocásek – děkuje za cestu na Chlum, i když tvrdí, že není zhotovena pečlivě. Starosta odpovídá, že na provedené práce je 3 letá záruka, pokud bude problém, cesta se bude reklamovat.</w:t>
      </w:r>
    </w:p>
    <w:p w:rsidR="00FE5ABC" w:rsidRDefault="00BB423A" w:rsidP="00FE5ABC">
      <w:pPr>
        <w:pStyle w:val="Normlnweb"/>
        <w:numPr>
          <w:ilvl w:val="0"/>
          <w:numId w:val="17"/>
        </w:numPr>
        <w:shd w:val="clear" w:color="auto" w:fill="FFFFFF"/>
        <w:spacing w:before="0" w:beforeAutospacing="0" w:after="0" w:afterAutospacing="0" w:line="270" w:lineRule="atLeast"/>
        <w:jc w:val="both"/>
        <w:rPr>
          <w:color w:val="000000"/>
        </w:rPr>
      </w:pPr>
      <w:r>
        <w:rPr>
          <w:color w:val="000000"/>
        </w:rPr>
        <w:lastRenderedPageBreak/>
        <w:t>p</w:t>
      </w:r>
      <w:r w:rsidR="00FE5ABC">
        <w:rPr>
          <w:color w:val="000000"/>
        </w:rPr>
        <w:t xml:space="preserve">. J. Vocásek </w:t>
      </w:r>
      <w:r>
        <w:rPr>
          <w:color w:val="000000"/>
        </w:rPr>
        <w:t>–</w:t>
      </w:r>
      <w:r w:rsidR="00FE5ABC">
        <w:rPr>
          <w:color w:val="000000"/>
        </w:rPr>
        <w:t xml:space="preserve"> </w:t>
      </w:r>
      <w:r>
        <w:rPr>
          <w:color w:val="000000"/>
        </w:rPr>
        <w:t>upozorňuje, že je třeba řešit křižovatku na návsi z důvodu bezpečnosti – děti přechází na dětské hřiště. Návrhy, umístit značku 30 případně STOP. Obec požádá o umístění značky. Dalším nebezpečným místem je silnice kolem Jeníčkových, kde keře zasahují do silnice a brání výhledu. Starosta bude s Jeníčkovými řešit.</w:t>
      </w:r>
    </w:p>
    <w:p w:rsidR="00BB423A" w:rsidRDefault="00BB423A" w:rsidP="00FE5ABC">
      <w:pPr>
        <w:pStyle w:val="Normlnweb"/>
        <w:numPr>
          <w:ilvl w:val="0"/>
          <w:numId w:val="17"/>
        </w:numPr>
        <w:shd w:val="clear" w:color="auto" w:fill="FFFFFF"/>
        <w:spacing w:before="0" w:beforeAutospacing="0" w:after="0" w:afterAutospacing="0" w:line="270" w:lineRule="atLeast"/>
        <w:jc w:val="both"/>
        <w:rPr>
          <w:color w:val="000000"/>
        </w:rPr>
      </w:pPr>
      <w:r>
        <w:rPr>
          <w:color w:val="000000"/>
        </w:rPr>
        <w:t>p. J. Vocásek – dotazuje se, proč není možné vozit větve na „Čarodějnice“ v průběhu celého roku. Starosta vysvětluje, že se jedná o příjezd do vesnice a pro každého není problém nechat si větve doma a dovézt je na místo před „Čarodějnicemi“.</w:t>
      </w:r>
    </w:p>
    <w:p w:rsidR="00555D7A" w:rsidRDefault="00BB423A" w:rsidP="00FE5ABC">
      <w:pPr>
        <w:pStyle w:val="Normlnweb"/>
        <w:numPr>
          <w:ilvl w:val="0"/>
          <w:numId w:val="17"/>
        </w:numPr>
        <w:shd w:val="clear" w:color="auto" w:fill="FFFFFF"/>
        <w:spacing w:before="0" w:beforeAutospacing="0" w:after="0" w:afterAutospacing="0" w:line="270" w:lineRule="atLeast"/>
        <w:jc w:val="both"/>
        <w:rPr>
          <w:color w:val="000000"/>
        </w:rPr>
      </w:pPr>
      <w:r>
        <w:rPr>
          <w:color w:val="000000"/>
        </w:rPr>
        <w:t xml:space="preserve">p. J. Hájek </w:t>
      </w:r>
      <w:r w:rsidR="00555D7A">
        <w:rPr>
          <w:color w:val="000000"/>
        </w:rPr>
        <w:t>–</w:t>
      </w:r>
      <w:r>
        <w:rPr>
          <w:color w:val="000000"/>
        </w:rPr>
        <w:t xml:space="preserve"> </w:t>
      </w:r>
      <w:r w:rsidR="00555D7A">
        <w:rPr>
          <w:color w:val="000000"/>
        </w:rPr>
        <w:t>dotazuje se, zda by kontejner na železný šrot nemohl být umístěn jinde, kde nebude tolik viditelný. Starosta odpovídá, že jsme povinni lidem nechat kontejner zpřístupněný celoročně, budeme se snažit o přesunutí dál od silnice.</w:t>
      </w:r>
    </w:p>
    <w:p w:rsidR="00555D7A" w:rsidRDefault="00555D7A" w:rsidP="00FE5ABC">
      <w:pPr>
        <w:pStyle w:val="Normlnweb"/>
        <w:numPr>
          <w:ilvl w:val="0"/>
          <w:numId w:val="17"/>
        </w:numPr>
        <w:shd w:val="clear" w:color="auto" w:fill="FFFFFF"/>
        <w:spacing w:before="0" w:beforeAutospacing="0" w:after="0" w:afterAutospacing="0" w:line="270" w:lineRule="atLeast"/>
        <w:jc w:val="both"/>
        <w:rPr>
          <w:color w:val="000000"/>
        </w:rPr>
      </w:pPr>
      <w:r>
        <w:rPr>
          <w:color w:val="000000"/>
        </w:rPr>
        <w:t>p. Pavel Kovář – ptá se, kdy bude instalovaná socha ježka na dětské hřiště. Starosta odpovídá, že do konce týdne bude hotovo.</w:t>
      </w:r>
    </w:p>
    <w:p w:rsidR="00555D7A" w:rsidRDefault="00555D7A" w:rsidP="00FE5ABC">
      <w:pPr>
        <w:pStyle w:val="Normlnweb"/>
        <w:numPr>
          <w:ilvl w:val="0"/>
          <w:numId w:val="17"/>
        </w:numPr>
        <w:shd w:val="clear" w:color="auto" w:fill="FFFFFF"/>
        <w:spacing w:before="0" w:beforeAutospacing="0" w:after="0" w:afterAutospacing="0" w:line="270" w:lineRule="atLeast"/>
        <w:jc w:val="both"/>
        <w:rPr>
          <w:color w:val="000000"/>
        </w:rPr>
      </w:pPr>
      <w:r>
        <w:rPr>
          <w:color w:val="000000"/>
        </w:rPr>
        <w:t>p. M. Klement – upozorňuje na odklopený kanál naproti Neumannovým. Starosta domluví nápravu.</w:t>
      </w:r>
    </w:p>
    <w:p w:rsidR="00133BAC" w:rsidRPr="00133BAC" w:rsidRDefault="00133BAC" w:rsidP="00B86C68">
      <w:pPr>
        <w:pStyle w:val="Normlnweb"/>
        <w:shd w:val="clear" w:color="auto" w:fill="FFFFFF"/>
        <w:spacing w:before="0" w:beforeAutospacing="0" w:after="0" w:afterAutospacing="0" w:line="270" w:lineRule="atLeast"/>
        <w:jc w:val="both"/>
        <w:rPr>
          <w:color w:val="000000"/>
        </w:rPr>
      </w:pPr>
    </w:p>
    <w:p w:rsidR="00133BAC" w:rsidRPr="00B86C68" w:rsidRDefault="00576CD6" w:rsidP="00133BAC">
      <w:pPr>
        <w:pStyle w:val="Normlnweb"/>
        <w:numPr>
          <w:ilvl w:val="0"/>
          <w:numId w:val="14"/>
        </w:numPr>
        <w:shd w:val="clear" w:color="auto" w:fill="FFFFFF"/>
        <w:spacing w:before="0" w:beforeAutospacing="0" w:after="0" w:afterAutospacing="0" w:line="270" w:lineRule="atLeast"/>
        <w:rPr>
          <w:b/>
          <w:color w:val="000000"/>
        </w:rPr>
      </w:pPr>
      <w:r w:rsidRPr="00B86C68">
        <w:rPr>
          <w:b/>
        </w:rPr>
        <w:t>Usnesení:</w:t>
      </w:r>
      <w:r w:rsidR="00133BAC" w:rsidRPr="00B86C68">
        <w:rPr>
          <w:b/>
        </w:rPr>
        <w:t xml:space="preserve"> </w:t>
      </w:r>
    </w:p>
    <w:p w:rsidR="00133BAC" w:rsidRDefault="00576CD6" w:rsidP="00133BAC">
      <w:pPr>
        <w:pStyle w:val="Normlnweb"/>
        <w:shd w:val="clear" w:color="auto" w:fill="FFFFFF"/>
        <w:spacing w:before="0" w:beforeAutospacing="0" w:after="0" w:afterAutospacing="0" w:line="270" w:lineRule="atLeast"/>
        <w:ind w:left="720"/>
      </w:pPr>
      <w:r w:rsidRPr="00133BAC">
        <w:t>Usnesení přečetla J. Kozáková</w:t>
      </w:r>
    </w:p>
    <w:p w:rsidR="00133BAC" w:rsidRPr="00133BAC" w:rsidRDefault="00133BAC" w:rsidP="00133BAC">
      <w:pPr>
        <w:pStyle w:val="Normlnweb"/>
        <w:shd w:val="clear" w:color="auto" w:fill="FFFFFF"/>
        <w:spacing w:before="0" w:beforeAutospacing="0" w:after="0" w:afterAutospacing="0" w:line="270" w:lineRule="atLeast"/>
        <w:ind w:left="720"/>
        <w:rPr>
          <w:color w:val="000000"/>
        </w:rPr>
      </w:pPr>
    </w:p>
    <w:p w:rsidR="00576CD6" w:rsidRPr="00B86C68" w:rsidRDefault="00576CD6" w:rsidP="00133BAC">
      <w:pPr>
        <w:pStyle w:val="Normlnweb"/>
        <w:numPr>
          <w:ilvl w:val="0"/>
          <w:numId w:val="14"/>
        </w:numPr>
        <w:shd w:val="clear" w:color="auto" w:fill="FFFFFF"/>
        <w:spacing w:before="0" w:beforeAutospacing="0" w:after="0" w:afterAutospacing="0" w:line="270" w:lineRule="atLeast"/>
        <w:rPr>
          <w:b/>
          <w:color w:val="000000"/>
        </w:rPr>
      </w:pPr>
      <w:r w:rsidRPr="00B86C68">
        <w:rPr>
          <w:b/>
        </w:rPr>
        <w:t>Závěr:</w:t>
      </w:r>
      <w:r w:rsidR="00B86C68" w:rsidRPr="00B86C68">
        <w:rPr>
          <w:b/>
        </w:rPr>
        <w:t xml:space="preserve"> </w:t>
      </w:r>
    </w:p>
    <w:p w:rsidR="00B86C68" w:rsidRPr="00B00094" w:rsidRDefault="00B86C68" w:rsidP="00B86C68">
      <w:pPr>
        <w:pStyle w:val="Odstavecseseznamem"/>
        <w:jc w:val="both"/>
        <w:rPr>
          <w:rFonts w:ascii="Times New Roman" w:hAnsi="Times New Roman"/>
          <w:sz w:val="24"/>
          <w:szCs w:val="24"/>
        </w:rPr>
      </w:pPr>
      <w:r>
        <w:rPr>
          <w:rFonts w:ascii="Times New Roman" w:hAnsi="Times New Roman"/>
          <w:sz w:val="24"/>
          <w:szCs w:val="24"/>
        </w:rPr>
        <w:t>Na závěr starosta poděkoval všem přítomným za účast a informoval o konání příštího veřejného zasedání v průběhu října.</w:t>
      </w:r>
    </w:p>
    <w:p w:rsidR="00133BAC" w:rsidRDefault="00133BAC" w:rsidP="00576CD6">
      <w:pPr>
        <w:spacing w:after="0" w:line="240" w:lineRule="auto"/>
        <w:jc w:val="both"/>
        <w:rPr>
          <w:rFonts w:ascii="Times New Roman" w:hAnsi="Times New Roman"/>
          <w:sz w:val="24"/>
          <w:szCs w:val="24"/>
        </w:rPr>
      </w:pPr>
    </w:p>
    <w:p w:rsidR="00576CD6" w:rsidRPr="0082372C" w:rsidRDefault="00576CD6" w:rsidP="00576CD6">
      <w:pPr>
        <w:spacing w:after="0" w:line="240" w:lineRule="auto"/>
        <w:jc w:val="both"/>
        <w:rPr>
          <w:rFonts w:ascii="Times New Roman" w:hAnsi="Times New Roman"/>
          <w:sz w:val="24"/>
          <w:szCs w:val="24"/>
        </w:rPr>
      </w:pPr>
    </w:p>
    <w:p w:rsidR="00576CD6" w:rsidRPr="0082372C" w:rsidRDefault="00576CD6" w:rsidP="00576CD6">
      <w:pPr>
        <w:spacing w:after="0" w:line="240" w:lineRule="auto"/>
        <w:jc w:val="both"/>
        <w:rPr>
          <w:rFonts w:ascii="Times New Roman" w:hAnsi="Times New Roman"/>
          <w:b/>
          <w:sz w:val="24"/>
          <w:szCs w:val="24"/>
        </w:rPr>
      </w:pPr>
      <w:r w:rsidRPr="0082372C">
        <w:rPr>
          <w:rFonts w:ascii="Times New Roman" w:hAnsi="Times New Roman"/>
          <w:b/>
          <w:sz w:val="24"/>
          <w:szCs w:val="24"/>
        </w:rPr>
        <w:t>Usnesení:</w:t>
      </w:r>
    </w:p>
    <w:p w:rsidR="00576CD6" w:rsidRPr="0082372C" w:rsidRDefault="00576CD6" w:rsidP="00576CD6">
      <w:pPr>
        <w:spacing w:after="0" w:line="240" w:lineRule="auto"/>
        <w:jc w:val="both"/>
        <w:rPr>
          <w:rFonts w:ascii="Times New Roman" w:hAnsi="Times New Roman"/>
          <w:b/>
          <w:sz w:val="24"/>
          <w:szCs w:val="24"/>
          <w:u w:val="single"/>
        </w:rPr>
      </w:pPr>
      <w:r w:rsidRPr="0082372C">
        <w:rPr>
          <w:rFonts w:ascii="Times New Roman" w:hAnsi="Times New Roman"/>
          <w:b/>
          <w:sz w:val="24"/>
          <w:szCs w:val="24"/>
          <w:u w:val="single"/>
        </w:rPr>
        <w:t>ZO schvaluje:</w:t>
      </w:r>
    </w:p>
    <w:p w:rsidR="004F3818" w:rsidRPr="00B86C68" w:rsidRDefault="00B86C68" w:rsidP="00B86C68">
      <w:pPr>
        <w:pStyle w:val="Odstavecseseznamem"/>
        <w:numPr>
          <w:ilvl w:val="0"/>
          <w:numId w:val="1"/>
        </w:numPr>
        <w:spacing w:after="0" w:line="240" w:lineRule="auto"/>
        <w:jc w:val="both"/>
        <w:rPr>
          <w:rFonts w:ascii="Times New Roman" w:hAnsi="Times New Roman"/>
          <w:sz w:val="24"/>
          <w:szCs w:val="24"/>
        </w:rPr>
      </w:pPr>
      <w:r>
        <w:rPr>
          <w:rFonts w:ascii="Times New Roman" w:hAnsi="Times New Roman"/>
          <w:sz w:val="24"/>
          <w:szCs w:val="24"/>
        </w:rPr>
        <w:t>Plán zimní údržby – příloha poptávkového řízení na provádění zimní údržby</w:t>
      </w:r>
      <w:r w:rsidR="00576CD6">
        <w:rPr>
          <w:rFonts w:ascii="Times New Roman" w:hAnsi="Times New Roman"/>
          <w:sz w:val="24"/>
          <w:szCs w:val="24"/>
        </w:rPr>
        <w:tab/>
      </w:r>
      <w:r w:rsidR="00576CD6">
        <w:rPr>
          <w:rFonts w:ascii="Times New Roman" w:hAnsi="Times New Roman"/>
          <w:sz w:val="24"/>
          <w:szCs w:val="24"/>
        </w:rPr>
        <w:tab/>
      </w:r>
      <w:r w:rsidR="00576CD6">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i/>
          <w:sz w:val="24"/>
          <w:szCs w:val="24"/>
        </w:rPr>
        <w:t>PRO: 7</w:t>
      </w:r>
      <w:r w:rsidR="00576CD6" w:rsidRPr="00DB2E7B">
        <w:rPr>
          <w:rFonts w:ascii="Times New Roman" w:hAnsi="Times New Roman"/>
          <w:b/>
          <w:i/>
          <w:sz w:val="24"/>
          <w:szCs w:val="24"/>
        </w:rPr>
        <w:t>, ZDR:0, PROTI:0</w:t>
      </w:r>
    </w:p>
    <w:p w:rsidR="00B86C68" w:rsidRPr="00B86C68" w:rsidRDefault="00B86C68" w:rsidP="00B86C68">
      <w:pPr>
        <w:pStyle w:val="Odstavecseseznamem"/>
        <w:numPr>
          <w:ilvl w:val="0"/>
          <w:numId w:val="1"/>
        </w:numPr>
        <w:spacing w:after="0" w:line="240" w:lineRule="auto"/>
        <w:jc w:val="both"/>
        <w:rPr>
          <w:rFonts w:ascii="Times New Roman" w:hAnsi="Times New Roman"/>
          <w:sz w:val="24"/>
          <w:szCs w:val="24"/>
        </w:rPr>
      </w:pPr>
      <w:r>
        <w:rPr>
          <w:rFonts w:ascii="Times New Roman" w:hAnsi="Times New Roman"/>
          <w:sz w:val="24"/>
          <w:szCs w:val="24"/>
        </w:rPr>
        <w:t>Rozpočtové opatření č. 5/2017</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i/>
          <w:sz w:val="24"/>
          <w:szCs w:val="24"/>
        </w:rPr>
        <w:t>PRO: 7</w:t>
      </w:r>
      <w:r w:rsidRPr="00DB2E7B">
        <w:rPr>
          <w:rFonts w:ascii="Times New Roman" w:hAnsi="Times New Roman"/>
          <w:b/>
          <w:i/>
          <w:sz w:val="24"/>
          <w:szCs w:val="24"/>
        </w:rPr>
        <w:t>, ZDR:0, PROTI:0</w:t>
      </w:r>
    </w:p>
    <w:p w:rsidR="00B86C68" w:rsidRPr="00B86C68" w:rsidRDefault="00B86C68" w:rsidP="00B86C68">
      <w:pPr>
        <w:pStyle w:val="Odstavecseseznamem"/>
        <w:numPr>
          <w:ilvl w:val="0"/>
          <w:numId w:val="1"/>
        </w:numPr>
        <w:spacing w:after="0" w:line="240" w:lineRule="auto"/>
        <w:jc w:val="both"/>
        <w:rPr>
          <w:rFonts w:ascii="Times New Roman" w:hAnsi="Times New Roman"/>
          <w:sz w:val="24"/>
          <w:szCs w:val="24"/>
        </w:rPr>
      </w:pPr>
      <w:r>
        <w:rPr>
          <w:rFonts w:ascii="Times New Roman" w:hAnsi="Times New Roman"/>
          <w:sz w:val="24"/>
          <w:szCs w:val="24"/>
        </w:rPr>
        <w:t>Zachování zaměstnance na údržbu obce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i/>
          <w:sz w:val="24"/>
          <w:szCs w:val="24"/>
        </w:rPr>
        <w:t>PRO: 6, ZDR:0, PROTI:1</w:t>
      </w:r>
    </w:p>
    <w:p w:rsidR="00B86C68" w:rsidRPr="00B86C68" w:rsidRDefault="00B86C68" w:rsidP="00B86C68">
      <w:pPr>
        <w:pStyle w:val="Odstavecseseznamem"/>
        <w:numPr>
          <w:ilvl w:val="0"/>
          <w:numId w:val="1"/>
        </w:numPr>
        <w:spacing w:after="0" w:line="240" w:lineRule="auto"/>
        <w:jc w:val="both"/>
        <w:rPr>
          <w:rFonts w:ascii="Times New Roman" w:hAnsi="Times New Roman"/>
          <w:sz w:val="24"/>
          <w:szCs w:val="24"/>
        </w:rPr>
      </w:pPr>
      <w:r>
        <w:rPr>
          <w:rFonts w:ascii="Times New Roman" w:hAnsi="Times New Roman"/>
          <w:sz w:val="24"/>
          <w:szCs w:val="24"/>
        </w:rPr>
        <w:t xml:space="preserve">Prodloužit pracovní smlouvu s panem Zdeňkem Brzobohatým ml. (starosta souhlasí, smlouva bude prodloužena)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i/>
          <w:sz w:val="24"/>
          <w:szCs w:val="24"/>
        </w:rPr>
        <w:t>PRO: 3, ZDR:1, PROTI:3</w:t>
      </w:r>
    </w:p>
    <w:p w:rsidR="00CD2DFA" w:rsidRPr="00B86C68" w:rsidRDefault="00CD2DFA" w:rsidP="00CD2DFA">
      <w:pPr>
        <w:pStyle w:val="Odstavecseseznamem"/>
        <w:numPr>
          <w:ilvl w:val="0"/>
          <w:numId w:val="1"/>
        </w:numPr>
        <w:spacing w:after="0" w:line="240" w:lineRule="auto"/>
        <w:jc w:val="both"/>
        <w:rPr>
          <w:rFonts w:ascii="Times New Roman" w:hAnsi="Times New Roman"/>
          <w:sz w:val="24"/>
          <w:szCs w:val="24"/>
        </w:rPr>
      </w:pPr>
      <w:r>
        <w:rPr>
          <w:rFonts w:ascii="Times New Roman" w:hAnsi="Times New Roman"/>
          <w:sz w:val="24"/>
          <w:szCs w:val="24"/>
        </w:rPr>
        <w:t>Dar Římskokatolické farnosti Vyskeř ve výši 200 000 Kč. Jedná se o podíl obce Vyskeř na odkanalizování kostela a hřbitova.</w:t>
      </w:r>
      <w:r>
        <w:rPr>
          <w:rFonts w:ascii="Times New Roman" w:hAnsi="Times New Roman"/>
          <w:sz w:val="24"/>
          <w:szCs w:val="24"/>
        </w:rPr>
        <w:tab/>
      </w:r>
      <w:r>
        <w:rPr>
          <w:rFonts w:ascii="Times New Roman" w:hAnsi="Times New Roman"/>
          <w:sz w:val="24"/>
          <w:szCs w:val="24"/>
        </w:rPr>
        <w:tab/>
      </w:r>
      <w:r>
        <w:rPr>
          <w:rFonts w:ascii="Times New Roman" w:hAnsi="Times New Roman"/>
          <w:b/>
          <w:i/>
          <w:sz w:val="24"/>
          <w:szCs w:val="24"/>
        </w:rPr>
        <w:t>PRO: 7</w:t>
      </w:r>
      <w:r w:rsidRPr="00DB2E7B">
        <w:rPr>
          <w:rFonts w:ascii="Times New Roman" w:hAnsi="Times New Roman"/>
          <w:b/>
          <w:i/>
          <w:sz w:val="24"/>
          <w:szCs w:val="24"/>
        </w:rPr>
        <w:t>, ZDR:0, PROTI:0</w:t>
      </w:r>
    </w:p>
    <w:p w:rsidR="00CD2DFA" w:rsidRPr="00B86C68" w:rsidRDefault="00CD2DFA" w:rsidP="00CD2DFA">
      <w:pPr>
        <w:pStyle w:val="Odstavecseseznamem"/>
        <w:numPr>
          <w:ilvl w:val="0"/>
          <w:numId w:val="1"/>
        </w:numPr>
        <w:spacing w:after="0" w:line="240" w:lineRule="auto"/>
        <w:jc w:val="both"/>
        <w:rPr>
          <w:rFonts w:ascii="Times New Roman" w:hAnsi="Times New Roman"/>
          <w:sz w:val="24"/>
          <w:szCs w:val="24"/>
        </w:rPr>
      </w:pPr>
      <w:r>
        <w:rPr>
          <w:rFonts w:ascii="Times New Roman" w:hAnsi="Times New Roman"/>
          <w:sz w:val="24"/>
          <w:szCs w:val="24"/>
        </w:rPr>
        <w:t xml:space="preserve">Poptávkové řízení na pořízení automatického kotle pro penzion.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i/>
          <w:sz w:val="24"/>
          <w:szCs w:val="24"/>
        </w:rPr>
        <w:t>PRO: 7</w:t>
      </w:r>
      <w:r w:rsidRPr="00DB2E7B">
        <w:rPr>
          <w:rFonts w:ascii="Times New Roman" w:hAnsi="Times New Roman"/>
          <w:b/>
          <w:i/>
          <w:sz w:val="24"/>
          <w:szCs w:val="24"/>
        </w:rPr>
        <w:t>, ZDR:0, PROTI:0</w:t>
      </w:r>
    </w:p>
    <w:p w:rsidR="00CD2DFA" w:rsidRPr="00CD2DFA" w:rsidRDefault="00CD2DFA" w:rsidP="00CD2DFA">
      <w:pPr>
        <w:pStyle w:val="Odstavecseseznamem"/>
        <w:numPr>
          <w:ilvl w:val="0"/>
          <w:numId w:val="1"/>
        </w:numPr>
        <w:spacing w:after="0" w:line="240" w:lineRule="auto"/>
        <w:jc w:val="both"/>
        <w:rPr>
          <w:rFonts w:ascii="Times New Roman" w:hAnsi="Times New Roman"/>
          <w:sz w:val="24"/>
          <w:szCs w:val="24"/>
        </w:rPr>
      </w:pPr>
      <w:r>
        <w:rPr>
          <w:rFonts w:ascii="Times New Roman" w:hAnsi="Times New Roman"/>
          <w:sz w:val="24"/>
          <w:szCs w:val="24"/>
        </w:rPr>
        <w:t>Uzavření smlouvy o poskytování údajů potřebných pro fakturaci stočného se SČVK.</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D2DFA">
        <w:rPr>
          <w:rFonts w:ascii="Times New Roman" w:hAnsi="Times New Roman"/>
          <w:b/>
          <w:i/>
          <w:sz w:val="24"/>
          <w:szCs w:val="24"/>
        </w:rPr>
        <w:t>PRO: 7, ZDR:0, PROTI:0</w:t>
      </w:r>
    </w:p>
    <w:p w:rsidR="003D2264" w:rsidRDefault="003D2264" w:rsidP="00CD2DFA">
      <w:pPr>
        <w:spacing w:after="0" w:line="240" w:lineRule="auto"/>
        <w:jc w:val="both"/>
        <w:rPr>
          <w:rFonts w:ascii="Times New Roman" w:hAnsi="Times New Roman"/>
          <w:sz w:val="24"/>
          <w:szCs w:val="24"/>
        </w:rPr>
      </w:pPr>
    </w:p>
    <w:p w:rsidR="00B86C68" w:rsidRPr="00CD2DFA" w:rsidRDefault="00CD2DFA" w:rsidP="00CD2DFA">
      <w:pPr>
        <w:spacing w:after="0" w:line="240" w:lineRule="auto"/>
        <w:jc w:val="both"/>
        <w:rPr>
          <w:rFonts w:ascii="Times New Roman" w:hAnsi="Times New Roman"/>
          <w:b/>
          <w:sz w:val="24"/>
          <w:szCs w:val="24"/>
          <w:u w:val="single"/>
        </w:rPr>
      </w:pPr>
      <w:r w:rsidRPr="00CD2DFA">
        <w:rPr>
          <w:rFonts w:ascii="Times New Roman" w:hAnsi="Times New Roman"/>
          <w:b/>
          <w:sz w:val="24"/>
          <w:szCs w:val="24"/>
          <w:u w:val="single"/>
        </w:rPr>
        <w:t>ZO neschvaluje:</w:t>
      </w:r>
    </w:p>
    <w:p w:rsidR="00CD2DFA" w:rsidRPr="003D2264" w:rsidRDefault="00CD2DFA" w:rsidP="004F3818">
      <w:pPr>
        <w:pStyle w:val="Odstavecseseznamem"/>
        <w:numPr>
          <w:ilvl w:val="0"/>
          <w:numId w:val="21"/>
        </w:numPr>
        <w:spacing w:after="0" w:line="240" w:lineRule="auto"/>
        <w:jc w:val="both"/>
        <w:rPr>
          <w:rFonts w:ascii="Times New Roman" w:hAnsi="Times New Roman"/>
          <w:sz w:val="24"/>
          <w:szCs w:val="24"/>
        </w:rPr>
      </w:pPr>
      <w:r w:rsidRPr="00CD2DFA">
        <w:rPr>
          <w:rFonts w:ascii="Times New Roman" w:hAnsi="Times New Roman"/>
          <w:sz w:val="24"/>
          <w:szCs w:val="24"/>
        </w:rPr>
        <w:t xml:space="preserve">Odprodej pozemku pod vodoměrnou šachtou paní </w:t>
      </w:r>
      <w:proofErr w:type="spellStart"/>
      <w:r w:rsidRPr="00CD2DFA">
        <w:rPr>
          <w:rFonts w:ascii="Times New Roman" w:hAnsi="Times New Roman"/>
          <w:sz w:val="24"/>
          <w:szCs w:val="24"/>
        </w:rPr>
        <w:t>Trníkové</w:t>
      </w:r>
      <w:proofErr w:type="spellEnd"/>
      <w:r w:rsidRPr="00CD2DFA">
        <w:rPr>
          <w:rFonts w:ascii="Times New Roman" w:hAnsi="Times New Roman"/>
          <w:sz w:val="24"/>
          <w:szCs w:val="24"/>
        </w:rPr>
        <w:t>. Obec Vyskeř požaduje umístění šachty na vlastní pozemek</w:t>
      </w:r>
      <w:r w:rsidR="003D2264">
        <w:rPr>
          <w:rFonts w:ascii="Times New Roman" w:hAnsi="Times New Roman"/>
          <w:sz w:val="24"/>
          <w:szCs w:val="24"/>
        </w:rPr>
        <w:t xml:space="preserve"> dle schválené PD</w:t>
      </w:r>
      <w:r w:rsidRPr="00CD2DFA">
        <w:rPr>
          <w:rFonts w:ascii="Times New Roman" w:hAnsi="Times New Roman"/>
          <w:sz w:val="24"/>
          <w:szCs w:val="24"/>
        </w:rPr>
        <w:t>. Pozemek pod sloupkem elektrické energie odprodáme dle usnesení ze zasedání ZO 4/2017).</w:t>
      </w:r>
      <w:r w:rsidR="003D2264">
        <w:rPr>
          <w:rFonts w:ascii="Times New Roman" w:hAnsi="Times New Roman"/>
          <w:sz w:val="24"/>
          <w:szCs w:val="24"/>
        </w:rPr>
        <w:tab/>
      </w:r>
      <w:r w:rsidR="003D2264">
        <w:rPr>
          <w:rFonts w:ascii="Times New Roman" w:hAnsi="Times New Roman"/>
          <w:sz w:val="24"/>
          <w:szCs w:val="24"/>
        </w:rPr>
        <w:tab/>
      </w:r>
      <w:r w:rsidR="003D2264">
        <w:rPr>
          <w:rFonts w:ascii="Times New Roman" w:hAnsi="Times New Roman"/>
          <w:sz w:val="24"/>
          <w:szCs w:val="24"/>
        </w:rPr>
        <w:tab/>
      </w:r>
      <w:r w:rsidR="003D2264">
        <w:rPr>
          <w:rFonts w:ascii="Times New Roman" w:hAnsi="Times New Roman"/>
          <w:sz w:val="24"/>
          <w:szCs w:val="24"/>
        </w:rPr>
        <w:tab/>
      </w:r>
      <w:r w:rsidR="003D2264">
        <w:rPr>
          <w:rFonts w:ascii="Times New Roman" w:hAnsi="Times New Roman"/>
          <w:sz w:val="24"/>
          <w:szCs w:val="24"/>
        </w:rPr>
        <w:tab/>
      </w:r>
      <w:r w:rsidR="003D2264">
        <w:rPr>
          <w:rFonts w:ascii="Times New Roman" w:hAnsi="Times New Roman"/>
          <w:sz w:val="24"/>
          <w:szCs w:val="24"/>
        </w:rPr>
        <w:tab/>
      </w:r>
      <w:r w:rsidR="003D2264">
        <w:rPr>
          <w:rFonts w:ascii="Times New Roman" w:hAnsi="Times New Roman"/>
          <w:sz w:val="24"/>
          <w:szCs w:val="24"/>
        </w:rPr>
        <w:tab/>
      </w:r>
      <w:r w:rsidR="003D2264">
        <w:rPr>
          <w:rFonts w:ascii="Times New Roman" w:hAnsi="Times New Roman"/>
          <w:sz w:val="24"/>
          <w:szCs w:val="24"/>
        </w:rPr>
        <w:tab/>
      </w:r>
      <w:r w:rsidRPr="00CD2DFA">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b/>
          <w:i/>
          <w:sz w:val="24"/>
          <w:szCs w:val="24"/>
        </w:rPr>
        <w:t>PRO: 0, ZDR:0, PROTI:7</w:t>
      </w:r>
    </w:p>
    <w:p w:rsidR="003D2264" w:rsidRDefault="003D2264" w:rsidP="003D2264">
      <w:pPr>
        <w:pStyle w:val="Odstavecseseznamem"/>
        <w:spacing w:after="0" w:line="240" w:lineRule="auto"/>
        <w:jc w:val="both"/>
        <w:rPr>
          <w:rFonts w:ascii="Times New Roman" w:hAnsi="Times New Roman"/>
          <w:b/>
          <w:i/>
          <w:sz w:val="24"/>
          <w:szCs w:val="24"/>
        </w:rPr>
      </w:pPr>
    </w:p>
    <w:p w:rsidR="003D2264" w:rsidRDefault="003D2264" w:rsidP="00576CD6">
      <w:pPr>
        <w:spacing w:after="0" w:line="240" w:lineRule="auto"/>
        <w:jc w:val="both"/>
        <w:rPr>
          <w:rFonts w:ascii="Times New Roman" w:hAnsi="Times New Roman"/>
          <w:b/>
          <w:i/>
          <w:sz w:val="24"/>
          <w:szCs w:val="24"/>
        </w:rPr>
      </w:pPr>
    </w:p>
    <w:p w:rsidR="003D2264" w:rsidRDefault="003D2264" w:rsidP="00576CD6">
      <w:pPr>
        <w:spacing w:after="0" w:line="240" w:lineRule="auto"/>
        <w:jc w:val="both"/>
        <w:rPr>
          <w:rFonts w:ascii="Times New Roman" w:hAnsi="Times New Roman"/>
          <w:b/>
          <w:i/>
          <w:sz w:val="24"/>
          <w:szCs w:val="24"/>
        </w:rPr>
      </w:pPr>
    </w:p>
    <w:p w:rsidR="00576CD6" w:rsidRPr="0082372C" w:rsidRDefault="00576CD6" w:rsidP="00576CD6">
      <w:pPr>
        <w:spacing w:after="0" w:line="240" w:lineRule="auto"/>
        <w:jc w:val="both"/>
        <w:rPr>
          <w:rFonts w:ascii="Times New Roman" w:hAnsi="Times New Roman"/>
          <w:b/>
          <w:sz w:val="24"/>
          <w:szCs w:val="24"/>
          <w:u w:val="single"/>
        </w:rPr>
      </w:pPr>
      <w:r w:rsidRPr="0082372C">
        <w:rPr>
          <w:rFonts w:ascii="Times New Roman" w:hAnsi="Times New Roman"/>
          <w:b/>
          <w:sz w:val="24"/>
          <w:szCs w:val="24"/>
          <w:u w:val="single"/>
        </w:rPr>
        <w:lastRenderedPageBreak/>
        <w:t>ZO bere na vědomí:</w:t>
      </w:r>
    </w:p>
    <w:p w:rsidR="00260B81" w:rsidRPr="003D2264" w:rsidRDefault="003D2264" w:rsidP="003D2264">
      <w:pPr>
        <w:numPr>
          <w:ilvl w:val="0"/>
          <w:numId w:val="6"/>
        </w:numPr>
        <w:spacing w:after="0" w:line="240" w:lineRule="auto"/>
        <w:jc w:val="both"/>
        <w:rPr>
          <w:rFonts w:ascii="Times New Roman" w:hAnsi="Times New Roman"/>
          <w:b/>
          <w:sz w:val="24"/>
          <w:szCs w:val="24"/>
          <w:u w:val="single"/>
        </w:rPr>
      </w:pPr>
      <w:r>
        <w:rPr>
          <w:rFonts w:ascii="Times New Roman" w:hAnsi="Times New Roman"/>
          <w:sz w:val="24"/>
          <w:szCs w:val="24"/>
        </w:rPr>
        <w:t>Zřízení pracovní komise pro přípravu oslav 700 let obce. Členy budou všichni zastupitelé a zástupce každého spolku.</w:t>
      </w:r>
    </w:p>
    <w:p w:rsidR="003D2264" w:rsidRPr="003D2264" w:rsidRDefault="003D2264" w:rsidP="003D2264">
      <w:pPr>
        <w:numPr>
          <w:ilvl w:val="0"/>
          <w:numId w:val="6"/>
        </w:numPr>
        <w:spacing w:after="0" w:line="240" w:lineRule="auto"/>
        <w:jc w:val="both"/>
        <w:rPr>
          <w:rFonts w:ascii="Times New Roman" w:hAnsi="Times New Roman"/>
          <w:b/>
          <w:sz w:val="24"/>
          <w:szCs w:val="24"/>
          <w:u w:val="single"/>
        </w:rPr>
      </w:pPr>
      <w:r>
        <w:rPr>
          <w:rFonts w:ascii="Times New Roman" w:hAnsi="Times New Roman"/>
          <w:sz w:val="24"/>
          <w:szCs w:val="24"/>
        </w:rPr>
        <w:t>Žádost LK o vyjádření k žádosti dopravce – nově bude provozovat BL3 s. r. o. a BL4 s. r. o.</w:t>
      </w:r>
    </w:p>
    <w:p w:rsidR="003D2264" w:rsidRPr="0082372C" w:rsidRDefault="003D2264" w:rsidP="003D2264">
      <w:pPr>
        <w:spacing w:after="0" w:line="240" w:lineRule="auto"/>
        <w:ind w:left="720"/>
        <w:jc w:val="both"/>
        <w:rPr>
          <w:rFonts w:ascii="Times New Roman" w:hAnsi="Times New Roman"/>
          <w:b/>
          <w:sz w:val="24"/>
          <w:szCs w:val="24"/>
          <w:u w:val="single"/>
        </w:rPr>
      </w:pPr>
      <w:r>
        <w:rPr>
          <w:rFonts w:ascii="Times New Roman" w:hAnsi="Times New Roman"/>
          <w:sz w:val="24"/>
          <w:szCs w:val="24"/>
        </w:rPr>
        <w:t xml:space="preserve"> </w:t>
      </w:r>
    </w:p>
    <w:p w:rsidR="00576CD6" w:rsidRPr="0082372C" w:rsidRDefault="00576CD6" w:rsidP="00576CD6">
      <w:pPr>
        <w:spacing w:after="0" w:line="240" w:lineRule="auto"/>
        <w:jc w:val="both"/>
        <w:rPr>
          <w:rFonts w:ascii="Times New Roman" w:hAnsi="Times New Roman"/>
          <w:b/>
          <w:sz w:val="24"/>
          <w:szCs w:val="24"/>
          <w:u w:val="single"/>
        </w:rPr>
      </w:pPr>
      <w:r w:rsidRPr="0082372C">
        <w:rPr>
          <w:rFonts w:ascii="Times New Roman" w:hAnsi="Times New Roman"/>
          <w:b/>
          <w:sz w:val="24"/>
          <w:szCs w:val="24"/>
          <w:u w:val="single"/>
        </w:rPr>
        <w:t>ZO ukládá:</w:t>
      </w:r>
    </w:p>
    <w:p w:rsidR="002840DE" w:rsidRPr="003D2264" w:rsidRDefault="003D2264" w:rsidP="003D2264">
      <w:pPr>
        <w:numPr>
          <w:ilvl w:val="0"/>
          <w:numId w:val="2"/>
        </w:numPr>
        <w:spacing w:after="0" w:line="240" w:lineRule="auto"/>
        <w:jc w:val="both"/>
        <w:rPr>
          <w:rFonts w:ascii="Times New Roman" w:hAnsi="Times New Roman"/>
          <w:color w:val="000000" w:themeColor="text1"/>
          <w:sz w:val="24"/>
          <w:szCs w:val="24"/>
        </w:rPr>
      </w:pPr>
      <w:r>
        <w:rPr>
          <w:rFonts w:ascii="Times New Roman" w:hAnsi="Times New Roman"/>
          <w:sz w:val="24"/>
          <w:szCs w:val="24"/>
        </w:rPr>
        <w:t>starostovi – připravit smlouvu se zaměstnancem Z. Brzobohatým</w:t>
      </w:r>
    </w:p>
    <w:p w:rsidR="003D2264" w:rsidRPr="003D2264" w:rsidRDefault="003D2264" w:rsidP="003D2264">
      <w:pPr>
        <w:numPr>
          <w:ilvl w:val="0"/>
          <w:numId w:val="2"/>
        </w:numPr>
        <w:spacing w:after="0" w:line="240" w:lineRule="auto"/>
        <w:jc w:val="both"/>
        <w:rPr>
          <w:rFonts w:ascii="Times New Roman" w:hAnsi="Times New Roman"/>
          <w:color w:val="000000" w:themeColor="text1"/>
          <w:sz w:val="24"/>
          <w:szCs w:val="24"/>
        </w:rPr>
      </w:pPr>
      <w:r>
        <w:rPr>
          <w:rFonts w:ascii="Times New Roman" w:hAnsi="Times New Roman"/>
          <w:sz w:val="24"/>
          <w:szCs w:val="24"/>
        </w:rPr>
        <w:t>starostovi – podepsat rámcovou smlouvu s Římskokatolickou farností Vyskeř o daru 200 000 Kč</w:t>
      </w:r>
    </w:p>
    <w:p w:rsidR="003D2264" w:rsidRPr="000A2724" w:rsidRDefault="000A2724" w:rsidP="003D2264">
      <w:pPr>
        <w:numPr>
          <w:ilvl w:val="0"/>
          <w:numId w:val="2"/>
        </w:numPr>
        <w:spacing w:after="0" w:line="240" w:lineRule="auto"/>
        <w:jc w:val="both"/>
        <w:rPr>
          <w:rFonts w:ascii="Times New Roman" w:hAnsi="Times New Roman"/>
          <w:color w:val="000000" w:themeColor="text1"/>
          <w:sz w:val="24"/>
          <w:szCs w:val="24"/>
        </w:rPr>
      </w:pPr>
      <w:r>
        <w:rPr>
          <w:rFonts w:ascii="Times New Roman" w:hAnsi="Times New Roman"/>
          <w:sz w:val="24"/>
          <w:szCs w:val="24"/>
        </w:rPr>
        <w:t>starostovi – vypsat poptávkové řízení na pořízení automatického kotle na vytápění penzionu + podepsat smlouvu případně objednat kotel od firmy, která předloží nejnižší nabídku</w:t>
      </w:r>
    </w:p>
    <w:p w:rsidR="000A2724" w:rsidRDefault="000A2724" w:rsidP="003D2264">
      <w:pPr>
        <w:numPr>
          <w:ilvl w:val="0"/>
          <w:numId w:val="2"/>
        </w:numPr>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starostovi – podepsat smlouvu se SČVK</w:t>
      </w:r>
    </w:p>
    <w:p w:rsidR="000A2724" w:rsidRDefault="000A2724" w:rsidP="003D2264">
      <w:pPr>
        <w:numPr>
          <w:ilvl w:val="0"/>
          <w:numId w:val="2"/>
        </w:numPr>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starostovi – připravit řešení žádosti p. Součkové – Fišerové o změně adresního místa</w:t>
      </w:r>
    </w:p>
    <w:p w:rsidR="000A2724" w:rsidRPr="002840DE" w:rsidRDefault="000A2724" w:rsidP="003D2264">
      <w:pPr>
        <w:numPr>
          <w:ilvl w:val="0"/>
          <w:numId w:val="2"/>
        </w:numPr>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starostovi – projednat možnost dopravního značení na křižovatce u penzionu</w:t>
      </w:r>
    </w:p>
    <w:p w:rsidR="00576CD6" w:rsidRDefault="00576CD6" w:rsidP="00576CD6">
      <w:pPr>
        <w:spacing w:after="0" w:line="240" w:lineRule="auto"/>
        <w:jc w:val="both"/>
        <w:rPr>
          <w:rFonts w:ascii="Times New Roman" w:hAnsi="Times New Roman"/>
          <w:sz w:val="24"/>
          <w:szCs w:val="24"/>
        </w:rPr>
      </w:pPr>
    </w:p>
    <w:p w:rsidR="00576CD6" w:rsidRDefault="00576CD6" w:rsidP="00576CD6">
      <w:pPr>
        <w:spacing w:after="0" w:line="240" w:lineRule="auto"/>
        <w:jc w:val="both"/>
        <w:rPr>
          <w:rFonts w:ascii="Times New Roman" w:hAnsi="Times New Roman"/>
          <w:sz w:val="24"/>
          <w:szCs w:val="24"/>
        </w:rPr>
      </w:pPr>
      <w:r>
        <w:rPr>
          <w:rFonts w:ascii="Times New Roman" w:hAnsi="Times New Roman"/>
          <w:sz w:val="24"/>
          <w:szCs w:val="24"/>
        </w:rPr>
        <w:t>Zasedání zastupi</w:t>
      </w:r>
      <w:r w:rsidR="003D2264">
        <w:rPr>
          <w:rFonts w:ascii="Times New Roman" w:hAnsi="Times New Roman"/>
          <w:sz w:val="24"/>
          <w:szCs w:val="24"/>
        </w:rPr>
        <w:t>telstva obce bylo ukončeno ve 21</w:t>
      </w:r>
      <w:r>
        <w:rPr>
          <w:rFonts w:ascii="Times New Roman" w:hAnsi="Times New Roman"/>
          <w:sz w:val="24"/>
          <w:szCs w:val="24"/>
        </w:rPr>
        <w:t>:30 hod.</w:t>
      </w:r>
    </w:p>
    <w:p w:rsidR="00576CD6" w:rsidRDefault="00576CD6" w:rsidP="00576CD6">
      <w:pPr>
        <w:spacing w:after="0" w:line="240" w:lineRule="auto"/>
        <w:jc w:val="both"/>
        <w:rPr>
          <w:rFonts w:ascii="Times New Roman" w:hAnsi="Times New Roman"/>
          <w:sz w:val="24"/>
          <w:szCs w:val="24"/>
        </w:rPr>
      </w:pPr>
    </w:p>
    <w:p w:rsidR="00576CD6" w:rsidRDefault="00576CD6" w:rsidP="00576CD6">
      <w:pPr>
        <w:spacing w:after="0" w:line="240" w:lineRule="auto"/>
        <w:jc w:val="both"/>
        <w:rPr>
          <w:rFonts w:ascii="Times New Roman" w:hAnsi="Times New Roman"/>
          <w:sz w:val="24"/>
          <w:szCs w:val="24"/>
        </w:rPr>
      </w:pPr>
    </w:p>
    <w:p w:rsidR="00576CD6" w:rsidRDefault="00576CD6" w:rsidP="00576CD6">
      <w:pPr>
        <w:spacing w:after="0" w:line="240" w:lineRule="auto"/>
        <w:jc w:val="both"/>
        <w:rPr>
          <w:rFonts w:ascii="Times New Roman" w:hAnsi="Times New Roman"/>
          <w:sz w:val="24"/>
          <w:szCs w:val="24"/>
        </w:rPr>
      </w:pPr>
    </w:p>
    <w:p w:rsidR="00576CD6" w:rsidRDefault="00576CD6" w:rsidP="00576CD6">
      <w:pPr>
        <w:spacing w:after="0" w:line="240" w:lineRule="auto"/>
        <w:jc w:val="both"/>
        <w:rPr>
          <w:rFonts w:ascii="Times New Roman" w:hAnsi="Times New Roman"/>
          <w:b/>
          <w:sz w:val="24"/>
          <w:szCs w:val="24"/>
        </w:rPr>
      </w:pPr>
      <w:r>
        <w:rPr>
          <w:rFonts w:ascii="Times New Roman" w:hAnsi="Times New Roman"/>
          <w:b/>
          <w:sz w:val="24"/>
          <w:szCs w:val="24"/>
        </w:rPr>
        <w:t>Ověřovatelé:</w:t>
      </w:r>
    </w:p>
    <w:p w:rsidR="00576CD6" w:rsidRDefault="00576CD6" w:rsidP="00576CD6">
      <w:pPr>
        <w:spacing w:after="0" w:line="240" w:lineRule="auto"/>
        <w:jc w:val="both"/>
        <w:rPr>
          <w:rFonts w:ascii="Times New Roman" w:hAnsi="Times New Roman"/>
          <w:sz w:val="24"/>
          <w:szCs w:val="24"/>
        </w:rPr>
      </w:pPr>
    </w:p>
    <w:p w:rsidR="00576CD6" w:rsidRDefault="003D2264" w:rsidP="00576CD6">
      <w:pPr>
        <w:spacing w:after="0" w:line="240" w:lineRule="auto"/>
        <w:jc w:val="both"/>
        <w:rPr>
          <w:rFonts w:ascii="Times New Roman" w:hAnsi="Times New Roman"/>
          <w:sz w:val="24"/>
          <w:szCs w:val="24"/>
        </w:rPr>
      </w:pPr>
      <w:r>
        <w:rPr>
          <w:rFonts w:ascii="Times New Roman" w:hAnsi="Times New Roman"/>
          <w:sz w:val="24"/>
          <w:szCs w:val="24"/>
        </w:rPr>
        <w:t>Jiří Hájek</w:t>
      </w:r>
      <w:r w:rsidR="00576CD6">
        <w:rPr>
          <w:rFonts w:ascii="Times New Roman" w:hAnsi="Times New Roman"/>
          <w:sz w:val="24"/>
          <w:szCs w:val="24"/>
        </w:rPr>
        <w:t xml:space="preserve"> ………………………….</w:t>
      </w:r>
    </w:p>
    <w:p w:rsidR="00576CD6" w:rsidRDefault="00576CD6" w:rsidP="00576CD6">
      <w:pPr>
        <w:spacing w:after="0" w:line="240" w:lineRule="auto"/>
        <w:jc w:val="both"/>
        <w:rPr>
          <w:rFonts w:ascii="Times New Roman" w:hAnsi="Times New Roman"/>
          <w:sz w:val="24"/>
          <w:szCs w:val="24"/>
        </w:rPr>
      </w:pPr>
    </w:p>
    <w:p w:rsidR="00576CD6" w:rsidRDefault="006C0332" w:rsidP="00576CD6">
      <w:pPr>
        <w:spacing w:after="0" w:line="240" w:lineRule="auto"/>
        <w:jc w:val="both"/>
        <w:rPr>
          <w:rFonts w:ascii="Times New Roman" w:hAnsi="Times New Roman"/>
          <w:sz w:val="24"/>
          <w:szCs w:val="24"/>
        </w:rPr>
      </w:pPr>
      <w:r>
        <w:rPr>
          <w:rFonts w:ascii="Times New Roman" w:hAnsi="Times New Roman"/>
          <w:sz w:val="24"/>
          <w:szCs w:val="24"/>
        </w:rPr>
        <w:t>Zdeněk Pařízek</w:t>
      </w:r>
      <w:r w:rsidR="00576CD6">
        <w:rPr>
          <w:rFonts w:ascii="Times New Roman" w:hAnsi="Times New Roman"/>
          <w:sz w:val="24"/>
          <w:szCs w:val="24"/>
        </w:rPr>
        <w:t xml:space="preserve"> …………………………</w:t>
      </w:r>
    </w:p>
    <w:p w:rsidR="00576CD6" w:rsidRDefault="00576CD6" w:rsidP="00576CD6">
      <w:pPr>
        <w:spacing w:after="0" w:line="240" w:lineRule="auto"/>
        <w:jc w:val="both"/>
        <w:rPr>
          <w:rFonts w:ascii="Times New Roman" w:hAnsi="Times New Roman"/>
          <w:sz w:val="24"/>
          <w:szCs w:val="24"/>
        </w:rPr>
      </w:pPr>
    </w:p>
    <w:p w:rsidR="00576CD6" w:rsidRDefault="00576CD6" w:rsidP="00576CD6">
      <w:pPr>
        <w:spacing w:after="0" w:line="240" w:lineRule="auto"/>
        <w:jc w:val="both"/>
        <w:rPr>
          <w:rFonts w:ascii="Times New Roman" w:hAnsi="Times New Roman"/>
          <w:sz w:val="24"/>
          <w:szCs w:val="24"/>
        </w:rPr>
      </w:pPr>
    </w:p>
    <w:p w:rsidR="00576CD6" w:rsidRDefault="00576CD6" w:rsidP="00576CD6">
      <w:pPr>
        <w:spacing w:after="0" w:line="240" w:lineRule="auto"/>
        <w:jc w:val="both"/>
        <w:rPr>
          <w:rFonts w:ascii="Times New Roman" w:hAnsi="Times New Roman"/>
          <w:sz w:val="24"/>
          <w:szCs w:val="24"/>
        </w:rPr>
      </w:pPr>
    </w:p>
    <w:p w:rsidR="00576CD6" w:rsidRDefault="00576CD6" w:rsidP="00576CD6">
      <w:pPr>
        <w:spacing w:after="0" w:line="240" w:lineRule="auto"/>
        <w:jc w:val="both"/>
        <w:rPr>
          <w:rFonts w:ascii="Times New Roman" w:hAnsi="Times New Roman"/>
          <w:b/>
          <w:sz w:val="24"/>
          <w:szCs w:val="24"/>
        </w:rPr>
      </w:pPr>
      <w:r>
        <w:rPr>
          <w:rFonts w:ascii="Times New Roman" w:hAnsi="Times New Roman"/>
          <w:b/>
          <w:sz w:val="24"/>
          <w:szCs w:val="24"/>
        </w:rPr>
        <w:t>Zapsala:</w:t>
      </w:r>
    </w:p>
    <w:p w:rsidR="00576CD6" w:rsidRDefault="00576CD6" w:rsidP="00576CD6">
      <w:pPr>
        <w:spacing w:after="0" w:line="240" w:lineRule="auto"/>
        <w:jc w:val="both"/>
        <w:rPr>
          <w:rFonts w:ascii="Times New Roman" w:hAnsi="Times New Roman"/>
          <w:sz w:val="24"/>
          <w:szCs w:val="24"/>
        </w:rPr>
      </w:pPr>
    </w:p>
    <w:p w:rsidR="00576CD6" w:rsidRDefault="00576CD6" w:rsidP="00576CD6">
      <w:pPr>
        <w:spacing w:after="0" w:line="240" w:lineRule="auto"/>
        <w:jc w:val="both"/>
        <w:rPr>
          <w:rFonts w:ascii="Times New Roman" w:hAnsi="Times New Roman"/>
          <w:sz w:val="24"/>
          <w:szCs w:val="24"/>
        </w:rPr>
      </w:pPr>
      <w:r>
        <w:rPr>
          <w:rFonts w:ascii="Times New Roman" w:hAnsi="Times New Roman"/>
          <w:sz w:val="24"/>
          <w:szCs w:val="24"/>
        </w:rPr>
        <w:t>J. Kozáková………………………….</w:t>
      </w:r>
    </w:p>
    <w:p w:rsidR="00576CD6" w:rsidRDefault="00576CD6" w:rsidP="00576CD6">
      <w:pPr>
        <w:spacing w:after="0" w:line="240" w:lineRule="auto"/>
        <w:jc w:val="both"/>
        <w:rPr>
          <w:rFonts w:ascii="Times New Roman" w:hAnsi="Times New Roman"/>
          <w:sz w:val="24"/>
          <w:szCs w:val="24"/>
        </w:rPr>
      </w:pPr>
    </w:p>
    <w:p w:rsidR="00576CD6" w:rsidRDefault="00576CD6" w:rsidP="00576CD6">
      <w:pPr>
        <w:spacing w:after="0" w:line="240" w:lineRule="auto"/>
        <w:jc w:val="both"/>
        <w:rPr>
          <w:rFonts w:ascii="Times New Roman" w:hAnsi="Times New Roman"/>
          <w:b/>
          <w:sz w:val="24"/>
          <w:szCs w:val="24"/>
        </w:rPr>
      </w:pPr>
    </w:p>
    <w:p w:rsidR="00576CD6" w:rsidRDefault="00576CD6" w:rsidP="00576CD6">
      <w:pPr>
        <w:spacing w:after="0" w:line="240" w:lineRule="auto"/>
        <w:jc w:val="both"/>
        <w:rPr>
          <w:rFonts w:ascii="Times New Roman" w:hAnsi="Times New Roman"/>
          <w:b/>
          <w:sz w:val="24"/>
          <w:szCs w:val="24"/>
        </w:rPr>
      </w:pPr>
    </w:p>
    <w:p w:rsidR="00576CD6" w:rsidRDefault="00576CD6" w:rsidP="00576CD6">
      <w:pPr>
        <w:spacing w:after="0" w:line="240" w:lineRule="auto"/>
        <w:jc w:val="both"/>
        <w:rPr>
          <w:rFonts w:ascii="Times New Roman" w:hAnsi="Times New Roman"/>
          <w:b/>
          <w:sz w:val="24"/>
          <w:szCs w:val="24"/>
        </w:rPr>
      </w:pPr>
      <w:r>
        <w:rPr>
          <w:rFonts w:ascii="Times New Roman" w:hAnsi="Times New Roman"/>
          <w:b/>
          <w:sz w:val="24"/>
          <w:szCs w:val="24"/>
        </w:rPr>
        <w:t>Zpracovala:</w:t>
      </w:r>
    </w:p>
    <w:p w:rsidR="00576CD6" w:rsidRDefault="00576CD6" w:rsidP="00576CD6">
      <w:pPr>
        <w:spacing w:after="0" w:line="240" w:lineRule="auto"/>
        <w:jc w:val="both"/>
        <w:rPr>
          <w:rFonts w:ascii="Times New Roman" w:hAnsi="Times New Roman"/>
          <w:sz w:val="24"/>
          <w:szCs w:val="24"/>
        </w:rPr>
      </w:pPr>
    </w:p>
    <w:p w:rsidR="00576CD6" w:rsidRPr="00DE4729" w:rsidRDefault="00576CD6" w:rsidP="00576CD6">
      <w:pPr>
        <w:spacing w:after="0" w:line="240" w:lineRule="auto"/>
        <w:jc w:val="both"/>
        <w:rPr>
          <w:rFonts w:ascii="Times New Roman" w:hAnsi="Times New Roman"/>
          <w:sz w:val="24"/>
          <w:szCs w:val="24"/>
        </w:rPr>
      </w:pPr>
      <w:r>
        <w:rPr>
          <w:rFonts w:ascii="Times New Roman" w:hAnsi="Times New Roman"/>
          <w:sz w:val="24"/>
          <w:szCs w:val="24"/>
        </w:rPr>
        <w:t>M. Brzobohatá…………………………</w:t>
      </w:r>
    </w:p>
    <w:p w:rsidR="00A231E3" w:rsidRDefault="00A231E3"/>
    <w:sectPr w:rsidR="00A231E3" w:rsidSect="000B51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45AC2"/>
    <w:multiLevelType w:val="hybridMultilevel"/>
    <w:tmpl w:val="1F36AFCE"/>
    <w:lvl w:ilvl="0" w:tplc="AC3AD042">
      <w:start w:val="9"/>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A522421"/>
    <w:multiLevelType w:val="hybridMultilevel"/>
    <w:tmpl w:val="AF0CDE52"/>
    <w:lvl w:ilvl="0" w:tplc="A5E8363C">
      <w:start w:val="1"/>
      <w:numFmt w:val="decimal"/>
      <w:lvlText w:val="%1)"/>
      <w:lvlJc w:val="left"/>
      <w:pPr>
        <w:ind w:left="720" w:hanging="360"/>
      </w:pPr>
      <w:rPr>
        <w:b w:val="0"/>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E186C4D"/>
    <w:multiLevelType w:val="hybridMultilevel"/>
    <w:tmpl w:val="233C1CE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FBA1156"/>
    <w:multiLevelType w:val="hybridMultilevel"/>
    <w:tmpl w:val="21C047C2"/>
    <w:lvl w:ilvl="0" w:tplc="5446791A">
      <w:start w:val="1"/>
      <w:numFmt w:val="decimal"/>
      <w:lvlText w:val="%1)"/>
      <w:lvlJc w:val="left"/>
      <w:pPr>
        <w:ind w:left="720" w:hanging="360"/>
      </w:pPr>
      <w:rPr>
        <w:b w:val="0"/>
        <w:i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nsid w:val="20FE5886"/>
    <w:multiLevelType w:val="hybridMultilevel"/>
    <w:tmpl w:val="BC5830AC"/>
    <w:lvl w:ilvl="0" w:tplc="04050003">
      <w:start w:val="1"/>
      <w:numFmt w:val="bullet"/>
      <w:lvlText w:val="o"/>
      <w:lvlJc w:val="left"/>
      <w:pPr>
        <w:ind w:left="1776" w:hanging="360"/>
      </w:pPr>
      <w:rPr>
        <w:rFonts w:ascii="Courier New" w:hAnsi="Courier New" w:cs="Courier New"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5">
    <w:nsid w:val="25F5544C"/>
    <w:multiLevelType w:val="hybridMultilevel"/>
    <w:tmpl w:val="889E92F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61F2EF5"/>
    <w:multiLevelType w:val="hybridMultilevel"/>
    <w:tmpl w:val="2D0A572A"/>
    <w:lvl w:ilvl="0" w:tplc="04050003">
      <w:start w:val="1"/>
      <w:numFmt w:val="bullet"/>
      <w:lvlText w:val="o"/>
      <w:lvlJc w:val="left"/>
      <w:pPr>
        <w:ind w:left="1077" w:hanging="360"/>
      </w:pPr>
      <w:rPr>
        <w:rFonts w:ascii="Courier New" w:hAnsi="Courier New" w:cs="Courier New" w:hint="default"/>
      </w:rPr>
    </w:lvl>
    <w:lvl w:ilvl="1" w:tplc="04050003">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7">
    <w:nsid w:val="28D95344"/>
    <w:multiLevelType w:val="hybridMultilevel"/>
    <w:tmpl w:val="097404A2"/>
    <w:lvl w:ilvl="0" w:tplc="F6F4988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D2E6ECE"/>
    <w:multiLevelType w:val="hybridMultilevel"/>
    <w:tmpl w:val="5280543A"/>
    <w:lvl w:ilvl="0" w:tplc="04050003">
      <w:start w:val="1"/>
      <w:numFmt w:val="bullet"/>
      <w:lvlText w:val="o"/>
      <w:lvlJc w:val="left"/>
      <w:pPr>
        <w:ind w:left="1080" w:hanging="360"/>
      </w:pPr>
      <w:rPr>
        <w:rFonts w:ascii="Courier New" w:hAnsi="Courier New" w:cs="Courier New"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nsid w:val="305B4E09"/>
    <w:multiLevelType w:val="hybridMultilevel"/>
    <w:tmpl w:val="5F025FC8"/>
    <w:lvl w:ilvl="0" w:tplc="07A8237C">
      <w:start w:val="1"/>
      <w:numFmt w:val="decimal"/>
      <w:lvlText w:val="%1)"/>
      <w:lvlJc w:val="left"/>
      <w:pPr>
        <w:ind w:left="720" w:hanging="360"/>
      </w:pPr>
      <w:rPr>
        <w:rFonts w:ascii="Times New Roman" w:eastAsia="Times New Roman" w:hAnsi="Times New Roman" w:cs="Times New Roman"/>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nsid w:val="362D151A"/>
    <w:multiLevelType w:val="hybridMultilevel"/>
    <w:tmpl w:val="86587DE2"/>
    <w:lvl w:ilvl="0" w:tplc="04050003">
      <w:start w:val="1"/>
      <w:numFmt w:val="bullet"/>
      <w:lvlText w:val="o"/>
      <w:lvlJc w:val="left"/>
      <w:pPr>
        <w:ind w:left="1080" w:hanging="360"/>
      </w:pPr>
      <w:rPr>
        <w:rFonts w:ascii="Courier New" w:hAnsi="Courier New" w:cs="Courier New"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3A051E5B"/>
    <w:multiLevelType w:val="hybridMultilevel"/>
    <w:tmpl w:val="6FCC81D6"/>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2">
    <w:nsid w:val="3D1D43FF"/>
    <w:multiLevelType w:val="hybridMultilevel"/>
    <w:tmpl w:val="7E642AF0"/>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3">
    <w:nsid w:val="3D5E0047"/>
    <w:multiLevelType w:val="hybridMultilevel"/>
    <w:tmpl w:val="96E208A0"/>
    <w:lvl w:ilvl="0" w:tplc="04050003">
      <w:start w:val="1"/>
      <w:numFmt w:val="bullet"/>
      <w:lvlText w:val="o"/>
      <w:lvlJc w:val="left"/>
      <w:pPr>
        <w:ind w:left="1068" w:hanging="360"/>
      </w:pPr>
      <w:rPr>
        <w:rFonts w:ascii="Courier New" w:hAnsi="Courier New" w:cs="Courier New" w:hint="default"/>
      </w:rPr>
    </w:lvl>
    <w:lvl w:ilvl="1" w:tplc="04050005">
      <w:start w:val="1"/>
      <w:numFmt w:val="bullet"/>
      <w:lvlText w:val=""/>
      <w:lvlJc w:val="left"/>
      <w:pPr>
        <w:ind w:left="1788" w:hanging="360"/>
      </w:pPr>
      <w:rPr>
        <w:rFonts w:ascii="Wingdings" w:hAnsi="Wingdings" w:hint="default"/>
      </w:rPr>
    </w:lvl>
    <w:lvl w:ilvl="2" w:tplc="04050005">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4">
    <w:nsid w:val="60277727"/>
    <w:multiLevelType w:val="hybridMultilevel"/>
    <w:tmpl w:val="EF34643E"/>
    <w:lvl w:ilvl="0" w:tplc="07A8237C">
      <w:start w:val="1"/>
      <w:numFmt w:val="decimal"/>
      <w:lvlText w:val="%1)"/>
      <w:lvlJc w:val="left"/>
      <w:pPr>
        <w:ind w:left="720" w:hanging="360"/>
      </w:pPr>
      <w:rPr>
        <w:rFonts w:ascii="Times New Roman" w:eastAsia="Times New Roman" w:hAnsi="Times New Roman"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15F531F"/>
    <w:multiLevelType w:val="hybridMultilevel"/>
    <w:tmpl w:val="2B026C3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25B0AB8"/>
    <w:multiLevelType w:val="hybridMultilevel"/>
    <w:tmpl w:val="B3380842"/>
    <w:lvl w:ilvl="0" w:tplc="04050003">
      <w:start w:val="1"/>
      <w:numFmt w:val="bullet"/>
      <w:lvlText w:val="o"/>
      <w:lvlJc w:val="left"/>
      <w:pPr>
        <w:ind w:left="1068" w:hanging="360"/>
      </w:pPr>
      <w:rPr>
        <w:rFonts w:ascii="Courier New" w:hAnsi="Courier New" w:cs="Courier New"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7">
    <w:nsid w:val="6877741C"/>
    <w:multiLevelType w:val="hybridMultilevel"/>
    <w:tmpl w:val="62F4ADA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6CC2253D"/>
    <w:multiLevelType w:val="hybridMultilevel"/>
    <w:tmpl w:val="A34E93E8"/>
    <w:lvl w:ilvl="0" w:tplc="04050011">
      <w:start w:val="1"/>
      <w:numFmt w:val="decimal"/>
      <w:lvlText w:val="%1)"/>
      <w:lvlJc w:val="left"/>
      <w:pPr>
        <w:ind w:left="780" w:hanging="360"/>
      </w:pPr>
    </w:lvl>
    <w:lvl w:ilvl="1" w:tplc="04050019" w:tentative="1">
      <w:start w:val="1"/>
      <w:numFmt w:val="lowerLetter"/>
      <w:lvlText w:val="%2."/>
      <w:lvlJc w:val="left"/>
      <w:pPr>
        <w:ind w:left="1500" w:hanging="360"/>
      </w:pPr>
    </w:lvl>
    <w:lvl w:ilvl="2" w:tplc="0405001B" w:tentative="1">
      <w:start w:val="1"/>
      <w:numFmt w:val="lowerRoman"/>
      <w:lvlText w:val="%3."/>
      <w:lvlJc w:val="right"/>
      <w:pPr>
        <w:ind w:left="2220" w:hanging="180"/>
      </w:pPr>
    </w:lvl>
    <w:lvl w:ilvl="3" w:tplc="0405000F" w:tentative="1">
      <w:start w:val="1"/>
      <w:numFmt w:val="decimal"/>
      <w:lvlText w:val="%4."/>
      <w:lvlJc w:val="left"/>
      <w:pPr>
        <w:ind w:left="2940" w:hanging="360"/>
      </w:pPr>
    </w:lvl>
    <w:lvl w:ilvl="4" w:tplc="04050019" w:tentative="1">
      <w:start w:val="1"/>
      <w:numFmt w:val="lowerLetter"/>
      <w:lvlText w:val="%5."/>
      <w:lvlJc w:val="left"/>
      <w:pPr>
        <w:ind w:left="3660" w:hanging="360"/>
      </w:pPr>
    </w:lvl>
    <w:lvl w:ilvl="5" w:tplc="0405001B" w:tentative="1">
      <w:start w:val="1"/>
      <w:numFmt w:val="lowerRoman"/>
      <w:lvlText w:val="%6."/>
      <w:lvlJc w:val="right"/>
      <w:pPr>
        <w:ind w:left="4380" w:hanging="180"/>
      </w:pPr>
    </w:lvl>
    <w:lvl w:ilvl="6" w:tplc="0405000F" w:tentative="1">
      <w:start w:val="1"/>
      <w:numFmt w:val="decimal"/>
      <w:lvlText w:val="%7."/>
      <w:lvlJc w:val="left"/>
      <w:pPr>
        <w:ind w:left="5100" w:hanging="360"/>
      </w:pPr>
    </w:lvl>
    <w:lvl w:ilvl="7" w:tplc="04050019" w:tentative="1">
      <w:start w:val="1"/>
      <w:numFmt w:val="lowerLetter"/>
      <w:lvlText w:val="%8."/>
      <w:lvlJc w:val="left"/>
      <w:pPr>
        <w:ind w:left="5820" w:hanging="360"/>
      </w:pPr>
    </w:lvl>
    <w:lvl w:ilvl="8" w:tplc="0405001B" w:tentative="1">
      <w:start w:val="1"/>
      <w:numFmt w:val="lowerRoman"/>
      <w:lvlText w:val="%9."/>
      <w:lvlJc w:val="right"/>
      <w:pPr>
        <w:ind w:left="6540" w:hanging="180"/>
      </w:pPr>
    </w:lvl>
  </w:abstractNum>
  <w:abstractNum w:abstractNumId="19">
    <w:nsid w:val="7ADD54A6"/>
    <w:multiLevelType w:val="hybridMultilevel"/>
    <w:tmpl w:val="C1E86CB0"/>
    <w:lvl w:ilvl="0" w:tplc="04050003">
      <w:start w:val="1"/>
      <w:numFmt w:val="bullet"/>
      <w:lvlText w:val="o"/>
      <w:lvlJc w:val="left"/>
      <w:pPr>
        <w:ind w:left="720" w:hanging="360"/>
      </w:pPr>
      <w:rPr>
        <w:rFonts w:ascii="Courier New" w:hAnsi="Courier New" w:cs="Courier New"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5"/>
  </w:num>
  <w:num w:numId="4">
    <w:abstractNumId w:val="10"/>
  </w:num>
  <w:num w:numId="5">
    <w:abstractNumId w:val="4"/>
  </w:num>
  <w:num w:numId="6">
    <w:abstractNumId w:val="1"/>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6"/>
  </w:num>
  <w:num w:numId="10">
    <w:abstractNumId w:val="16"/>
  </w:num>
  <w:num w:numId="11">
    <w:abstractNumId w:val="13"/>
  </w:num>
  <w:num w:numId="12">
    <w:abstractNumId w:val="0"/>
  </w:num>
  <w:num w:numId="13">
    <w:abstractNumId w:val="14"/>
  </w:num>
  <w:num w:numId="14">
    <w:abstractNumId w:val="7"/>
  </w:num>
  <w:num w:numId="15">
    <w:abstractNumId w:val="12"/>
  </w:num>
  <w:num w:numId="16">
    <w:abstractNumId w:val="8"/>
  </w:num>
  <w:num w:numId="17">
    <w:abstractNumId w:val="11"/>
  </w:num>
  <w:num w:numId="18">
    <w:abstractNumId w:val="17"/>
  </w:num>
  <w:num w:numId="19">
    <w:abstractNumId w:val="18"/>
  </w:num>
  <w:num w:numId="20">
    <w:abstractNumId w:val="1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CD6"/>
    <w:rsid w:val="000A2724"/>
    <w:rsid w:val="00133BAC"/>
    <w:rsid w:val="00184C7A"/>
    <w:rsid w:val="00231214"/>
    <w:rsid w:val="00250377"/>
    <w:rsid w:val="00260B81"/>
    <w:rsid w:val="00270434"/>
    <w:rsid w:val="00277AF2"/>
    <w:rsid w:val="002840DE"/>
    <w:rsid w:val="002E392A"/>
    <w:rsid w:val="003D2264"/>
    <w:rsid w:val="00450815"/>
    <w:rsid w:val="00472762"/>
    <w:rsid w:val="00490AA3"/>
    <w:rsid w:val="004E7CE9"/>
    <w:rsid w:val="004F3818"/>
    <w:rsid w:val="00555D7A"/>
    <w:rsid w:val="00576CD6"/>
    <w:rsid w:val="006A2646"/>
    <w:rsid w:val="006C0332"/>
    <w:rsid w:val="0077730C"/>
    <w:rsid w:val="00795A51"/>
    <w:rsid w:val="008947FD"/>
    <w:rsid w:val="009036B5"/>
    <w:rsid w:val="009C1888"/>
    <w:rsid w:val="009C7BB9"/>
    <w:rsid w:val="00A231E3"/>
    <w:rsid w:val="00A6357B"/>
    <w:rsid w:val="00A72F92"/>
    <w:rsid w:val="00AC5EBA"/>
    <w:rsid w:val="00AE1240"/>
    <w:rsid w:val="00B86C68"/>
    <w:rsid w:val="00B90E2D"/>
    <w:rsid w:val="00B96080"/>
    <w:rsid w:val="00BB423A"/>
    <w:rsid w:val="00BC14A8"/>
    <w:rsid w:val="00CD2DFA"/>
    <w:rsid w:val="00D46C66"/>
    <w:rsid w:val="00D66B99"/>
    <w:rsid w:val="00DE6F7A"/>
    <w:rsid w:val="00E350B7"/>
    <w:rsid w:val="00F276BF"/>
    <w:rsid w:val="00F522D7"/>
    <w:rsid w:val="00FE5A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76CD6"/>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76CD6"/>
    <w:pPr>
      <w:spacing w:before="100" w:beforeAutospacing="1" w:after="100" w:afterAutospacing="1" w:line="240" w:lineRule="auto"/>
    </w:pPr>
    <w:rPr>
      <w:rFonts w:ascii="Times New Roman" w:eastAsia="Times New Roman" w:hAnsi="Times New Roman"/>
      <w:sz w:val="24"/>
      <w:szCs w:val="24"/>
      <w:lang w:eastAsia="cs-CZ"/>
    </w:rPr>
  </w:style>
  <w:style w:type="paragraph" w:styleId="Odstavecseseznamem">
    <w:name w:val="List Paragraph"/>
    <w:basedOn w:val="Normln"/>
    <w:uiPriority w:val="34"/>
    <w:qFormat/>
    <w:rsid w:val="00576CD6"/>
    <w:pPr>
      <w:ind w:left="720"/>
      <w:contextualSpacing/>
    </w:pPr>
  </w:style>
  <w:style w:type="paragraph" w:styleId="Textbubliny">
    <w:name w:val="Balloon Text"/>
    <w:basedOn w:val="Normln"/>
    <w:link w:val="TextbublinyChar"/>
    <w:uiPriority w:val="99"/>
    <w:semiHidden/>
    <w:unhideWhenUsed/>
    <w:rsid w:val="00795A5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95A51"/>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76CD6"/>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76CD6"/>
    <w:pPr>
      <w:spacing w:before="100" w:beforeAutospacing="1" w:after="100" w:afterAutospacing="1" w:line="240" w:lineRule="auto"/>
    </w:pPr>
    <w:rPr>
      <w:rFonts w:ascii="Times New Roman" w:eastAsia="Times New Roman" w:hAnsi="Times New Roman"/>
      <w:sz w:val="24"/>
      <w:szCs w:val="24"/>
      <w:lang w:eastAsia="cs-CZ"/>
    </w:rPr>
  </w:style>
  <w:style w:type="paragraph" w:styleId="Odstavecseseznamem">
    <w:name w:val="List Paragraph"/>
    <w:basedOn w:val="Normln"/>
    <w:uiPriority w:val="34"/>
    <w:qFormat/>
    <w:rsid w:val="00576CD6"/>
    <w:pPr>
      <w:ind w:left="720"/>
      <w:contextualSpacing/>
    </w:pPr>
  </w:style>
  <w:style w:type="paragraph" w:styleId="Textbubliny">
    <w:name w:val="Balloon Text"/>
    <w:basedOn w:val="Normln"/>
    <w:link w:val="TextbublinyChar"/>
    <w:uiPriority w:val="99"/>
    <w:semiHidden/>
    <w:unhideWhenUsed/>
    <w:rsid w:val="00795A5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95A5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1</Pages>
  <Words>1159</Words>
  <Characters>6843</Characters>
  <Application>Microsoft Office Word</Application>
  <DocSecurity>0</DocSecurity>
  <Lines>57</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19</cp:revision>
  <cp:lastPrinted>2017-08-30T15:41:00Z</cp:lastPrinted>
  <dcterms:created xsi:type="dcterms:W3CDTF">2017-07-31T16:01:00Z</dcterms:created>
  <dcterms:modified xsi:type="dcterms:W3CDTF">2017-09-27T16:30:00Z</dcterms:modified>
</cp:coreProperties>
</file>